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99251" w14:textId="2AEE16EE" w:rsidR="002D69F1" w:rsidRDefault="003C7387" w:rsidP="003C7387">
      <w:pPr>
        <w:spacing w:line="360" w:lineRule="auto"/>
        <w:rPr>
          <w:rFonts w:ascii="Arial" w:hAnsi="Arial" w:cs="Arial"/>
          <w:b/>
          <w:color w:val="2E74B5" w:themeColor="accent1" w:themeShade="BF"/>
          <w:sz w:val="32"/>
          <w:szCs w:val="32"/>
        </w:rPr>
      </w:pPr>
      <w:r w:rsidRPr="000D71C4">
        <w:rPr>
          <w:rFonts w:ascii="Arial" w:hAnsi="Arial" w:cs="Arial"/>
          <w:b/>
          <w:noProof/>
          <w:color w:val="2E74B5" w:themeColor="accent1" w:themeShade="BF"/>
          <w:sz w:val="32"/>
          <w:szCs w:val="32"/>
          <w:lang w:eastAsia="de-DE"/>
        </w:rPr>
        <w:drawing>
          <wp:anchor distT="0" distB="0" distL="114300" distR="114300" simplePos="0" relativeHeight="251692032" behindDoc="0" locked="0" layoutInCell="1" allowOverlap="1" wp14:anchorId="0066FF19" wp14:editId="450C8727">
            <wp:simplePos x="0" y="0"/>
            <wp:positionH relativeFrom="column">
              <wp:posOffset>4326255</wp:posOffset>
            </wp:positionH>
            <wp:positionV relativeFrom="paragraph">
              <wp:posOffset>452755</wp:posOffset>
            </wp:positionV>
            <wp:extent cx="2145844" cy="1049928"/>
            <wp:effectExtent l="0" t="0" r="698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iga-Großformat-bearbeit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5844" cy="1049928"/>
                    </a:xfrm>
                    <a:prstGeom prst="rect">
                      <a:avLst/>
                    </a:prstGeom>
                  </pic:spPr>
                </pic:pic>
              </a:graphicData>
            </a:graphic>
          </wp:anchor>
        </w:drawing>
      </w:r>
      <w:r>
        <w:rPr>
          <w:rFonts w:ascii="Arial" w:hAnsi="Arial" w:cs="Arial"/>
          <w:b/>
          <w:noProof/>
          <w:color w:val="2E74B5" w:themeColor="accent1" w:themeShade="BF"/>
          <w:sz w:val="32"/>
          <w:szCs w:val="32"/>
          <w:lang w:eastAsia="de-DE"/>
        </w:rPr>
        <mc:AlternateContent>
          <mc:Choice Requires="wps">
            <w:drawing>
              <wp:anchor distT="0" distB="0" distL="114300" distR="114300" simplePos="0" relativeHeight="251691008" behindDoc="0" locked="0" layoutInCell="1" allowOverlap="1" wp14:anchorId="3DB1132A" wp14:editId="565D394D">
                <wp:simplePos x="0" y="0"/>
                <wp:positionH relativeFrom="column">
                  <wp:posOffset>-57785</wp:posOffset>
                </wp:positionH>
                <wp:positionV relativeFrom="paragraph">
                  <wp:posOffset>461645</wp:posOffset>
                </wp:positionV>
                <wp:extent cx="2209800" cy="1095375"/>
                <wp:effectExtent l="0" t="0" r="0" b="9525"/>
                <wp:wrapNone/>
                <wp:docPr id="173" name="Textfeld 173"/>
                <wp:cNvGraphicFramePr/>
                <a:graphic xmlns:a="http://schemas.openxmlformats.org/drawingml/2006/main">
                  <a:graphicData uri="http://schemas.microsoft.com/office/word/2010/wordprocessingShape">
                    <wps:wsp>
                      <wps:cNvSpPr txBox="1"/>
                      <wps:spPr>
                        <a:xfrm>
                          <a:off x="0" y="0"/>
                          <a:ext cx="2209800" cy="1095375"/>
                        </a:xfrm>
                        <a:prstGeom prst="rect">
                          <a:avLst/>
                        </a:prstGeom>
                        <a:solidFill>
                          <a:schemeClr val="lt1"/>
                        </a:solidFill>
                        <a:ln w="6350">
                          <a:noFill/>
                        </a:ln>
                      </wps:spPr>
                      <wps:txbx>
                        <w:txbxContent>
                          <w:p w14:paraId="3B4FF019" w14:textId="1FB66DB3" w:rsidR="003A1841" w:rsidRDefault="003A1841">
                            <w:r>
                              <w:rPr>
                                <w:noProof/>
                                <w:lang w:eastAsia="de-DE"/>
                              </w:rPr>
                              <w:drawing>
                                <wp:inline distT="0" distB="0" distL="0" distR="0" wp14:anchorId="349B2712" wp14:editId="4622DDC5">
                                  <wp:extent cx="1995170" cy="1111884"/>
                                  <wp:effectExtent l="0" t="0" r="5080" b="0"/>
                                  <wp:docPr id="174" name="Grafik 17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2012957" cy="1121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B1132A" id="_x0000_t202" coordsize="21600,21600" o:spt="202" path="m,l,21600r21600,l21600,xe">
                <v:stroke joinstyle="miter"/>
                <v:path gradientshapeok="t" o:connecttype="rect"/>
              </v:shapetype>
              <v:shape id="Textfeld 173" o:spid="_x0000_s1026" type="#_x0000_t202" style="position:absolute;margin-left:-4.55pt;margin-top:36.35pt;width:174pt;height:8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" fillcolor="white [3201]" stroked="f" strokeweight=".5pt">
                <v:textbox>
                  <w:txbxContent>
                    <w:p w14:paraId="3B4FF019" w14:textId="1FB66DB3" w:rsidR="003A1841" w:rsidRDefault="003A1841">
                      <w:r>
                        <w:rPr>
                          <w:noProof/>
                          <w:lang w:eastAsia="de-DE"/>
                        </w:rPr>
                        <w:drawing>
                          <wp:inline distT="0" distB="0" distL="0" distR="0" wp14:anchorId="349B2712" wp14:editId="4622DDC5">
                            <wp:extent cx="1995170" cy="1111884"/>
                            <wp:effectExtent l="0" t="0" r="5080" b="0"/>
                            <wp:docPr id="174" name="Grafik 17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2012957" cy="1121797"/>
                                    </a:xfrm>
                                    <a:prstGeom prst="rect">
                                      <a:avLst/>
                                    </a:prstGeom>
                                  </pic:spPr>
                                </pic:pic>
                              </a:graphicData>
                            </a:graphic>
                          </wp:inline>
                        </w:drawing>
                      </w:r>
                    </w:p>
                  </w:txbxContent>
                </v:textbox>
              </v:shape>
            </w:pict>
          </mc:Fallback>
        </mc:AlternateContent>
      </w:r>
      <w:r>
        <w:rPr>
          <w:rFonts w:ascii="Arial" w:hAnsi="Arial" w:cs="Arial"/>
          <w:b/>
          <w:color w:val="2E74B5" w:themeColor="accent1" w:themeShade="BF"/>
          <w:sz w:val="32"/>
          <w:szCs w:val="32"/>
        </w:rPr>
        <w:br w:type="textWrapping" w:clear="all"/>
      </w:r>
    </w:p>
    <w:p w14:paraId="4969B7F7" w14:textId="77777777" w:rsidR="002D69F1" w:rsidRDefault="002D69F1" w:rsidP="002D69F1">
      <w:pPr>
        <w:spacing w:after="0" w:line="360" w:lineRule="auto"/>
        <w:rPr>
          <w:rFonts w:ascii="Arial" w:hAnsi="Arial" w:cs="Arial"/>
          <w:b/>
          <w:color w:val="2E74B5" w:themeColor="accent1" w:themeShade="BF"/>
          <w:sz w:val="32"/>
          <w:szCs w:val="32"/>
        </w:rPr>
      </w:pPr>
    </w:p>
    <w:p w14:paraId="3FD6F0A1" w14:textId="77777777" w:rsidR="002D69F1" w:rsidRDefault="002D69F1" w:rsidP="002D69F1">
      <w:pPr>
        <w:spacing w:after="0" w:line="360" w:lineRule="auto"/>
        <w:rPr>
          <w:rFonts w:ascii="Arial" w:hAnsi="Arial" w:cs="Arial"/>
          <w:b/>
          <w:color w:val="2E74B5" w:themeColor="accent1" w:themeShade="BF"/>
          <w:sz w:val="32"/>
          <w:szCs w:val="32"/>
        </w:rPr>
      </w:pPr>
    </w:p>
    <w:p w14:paraId="3A8E0185" w14:textId="77777777" w:rsidR="003C7387" w:rsidRDefault="003C7387" w:rsidP="003C7387">
      <w:pPr>
        <w:spacing w:after="0" w:line="360" w:lineRule="auto"/>
        <w:jc w:val="center"/>
        <w:rPr>
          <w:rFonts w:ascii="Arial" w:hAnsi="Arial" w:cs="Arial"/>
          <w:b/>
          <w:color w:val="2E74B5" w:themeColor="accent1" w:themeShade="BF"/>
          <w:sz w:val="32"/>
          <w:szCs w:val="32"/>
        </w:rPr>
      </w:pPr>
    </w:p>
    <w:p w14:paraId="0FB46FED" w14:textId="77777777" w:rsidR="003C7387" w:rsidRDefault="003C7387" w:rsidP="003C7387">
      <w:pPr>
        <w:spacing w:after="0" w:line="360" w:lineRule="auto"/>
        <w:jc w:val="center"/>
        <w:rPr>
          <w:rFonts w:ascii="Arial" w:hAnsi="Arial" w:cs="Arial"/>
          <w:b/>
          <w:color w:val="2E74B5" w:themeColor="accent1" w:themeShade="BF"/>
          <w:sz w:val="32"/>
          <w:szCs w:val="32"/>
        </w:rPr>
      </w:pPr>
    </w:p>
    <w:p w14:paraId="5C2C9B68" w14:textId="77777777" w:rsidR="003C7387" w:rsidRDefault="003C7387" w:rsidP="003C7387">
      <w:pPr>
        <w:spacing w:after="0" w:line="360" w:lineRule="auto"/>
        <w:jc w:val="center"/>
        <w:rPr>
          <w:rFonts w:ascii="Arial" w:hAnsi="Arial" w:cs="Arial"/>
          <w:b/>
          <w:color w:val="2E74B5" w:themeColor="accent1" w:themeShade="BF"/>
          <w:sz w:val="32"/>
          <w:szCs w:val="32"/>
        </w:rPr>
      </w:pPr>
    </w:p>
    <w:p w14:paraId="25B5590E" w14:textId="3AE0C684" w:rsidR="003C7387" w:rsidRPr="003C7387" w:rsidRDefault="002D69F1" w:rsidP="003C7387">
      <w:pPr>
        <w:spacing w:after="0" w:line="360" w:lineRule="auto"/>
        <w:jc w:val="center"/>
        <w:rPr>
          <w:rFonts w:ascii="Arial" w:hAnsi="Arial" w:cs="Arial"/>
          <w:b/>
          <w:color w:val="2E74B5" w:themeColor="accent1" w:themeShade="BF"/>
          <w:sz w:val="36"/>
          <w:szCs w:val="36"/>
        </w:rPr>
      </w:pPr>
      <w:r w:rsidRPr="003C7387">
        <w:rPr>
          <w:rFonts w:ascii="Arial" w:hAnsi="Arial" w:cs="Arial"/>
          <w:b/>
          <w:color w:val="2E74B5" w:themeColor="accent1" w:themeShade="BF"/>
          <w:sz w:val="36"/>
          <w:szCs w:val="36"/>
        </w:rPr>
        <w:t>Pädagogische Konzeption</w:t>
      </w:r>
      <w:r w:rsidR="003C7387" w:rsidRPr="003C7387">
        <w:rPr>
          <w:rFonts w:ascii="Arial" w:hAnsi="Arial" w:cs="Arial"/>
          <w:b/>
          <w:color w:val="2E74B5" w:themeColor="accent1" w:themeShade="BF"/>
          <w:sz w:val="36"/>
          <w:szCs w:val="36"/>
        </w:rPr>
        <w:t xml:space="preserve"> der</w:t>
      </w:r>
    </w:p>
    <w:p w14:paraId="31A509CA" w14:textId="643F8923" w:rsidR="000D71C4" w:rsidRPr="003C7387" w:rsidRDefault="000D71C4" w:rsidP="003C7387">
      <w:pPr>
        <w:spacing w:after="0" w:line="360" w:lineRule="auto"/>
        <w:jc w:val="center"/>
        <w:rPr>
          <w:rFonts w:ascii="Arial" w:hAnsi="Arial" w:cs="Arial"/>
          <w:b/>
          <w:color w:val="2E74B5" w:themeColor="accent1" w:themeShade="BF"/>
          <w:sz w:val="36"/>
          <w:szCs w:val="36"/>
        </w:rPr>
      </w:pPr>
      <w:r w:rsidRPr="003C7387">
        <w:rPr>
          <w:rFonts w:ascii="Arial" w:hAnsi="Arial" w:cs="Arial"/>
          <w:b/>
          <w:color w:val="2E74B5" w:themeColor="accent1" w:themeShade="BF"/>
          <w:sz w:val="36"/>
          <w:szCs w:val="36"/>
        </w:rPr>
        <w:t>Katholische</w:t>
      </w:r>
      <w:r w:rsidR="003C7387" w:rsidRPr="003C7387">
        <w:rPr>
          <w:rFonts w:ascii="Arial" w:hAnsi="Arial" w:cs="Arial"/>
          <w:b/>
          <w:color w:val="2E74B5" w:themeColor="accent1" w:themeShade="BF"/>
          <w:sz w:val="36"/>
          <w:szCs w:val="36"/>
        </w:rPr>
        <w:t xml:space="preserve">n </w:t>
      </w:r>
      <w:r w:rsidRPr="003C7387">
        <w:rPr>
          <w:rFonts w:ascii="Arial" w:hAnsi="Arial" w:cs="Arial"/>
          <w:b/>
          <w:color w:val="2E74B5" w:themeColor="accent1" w:themeShade="BF"/>
          <w:sz w:val="36"/>
          <w:szCs w:val="36"/>
        </w:rPr>
        <w:t>Kindertageseinrichtung</w:t>
      </w:r>
    </w:p>
    <w:p w14:paraId="52421EFC" w14:textId="31648CD4" w:rsidR="000D71C4" w:rsidRPr="003C7387" w:rsidRDefault="000D71C4" w:rsidP="002D69F1">
      <w:pPr>
        <w:spacing w:after="0" w:line="360" w:lineRule="auto"/>
        <w:jc w:val="center"/>
        <w:rPr>
          <w:rFonts w:ascii="Arial" w:hAnsi="Arial" w:cs="Arial"/>
          <w:b/>
          <w:color w:val="2E74B5" w:themeColor="accent1" w:themeShade="BF"/>
          <w:sz w:val="36"/>
          <w:szCs w:val="36"/>
        </w:rPr>
      </w:pPr>
      <w:r w:rsidRPr="003C7387">
        <w:rPr>
          <w:rFonts w:ascii="Arial" w:hAnsi="Arial" w:cs="Arial"/>
          <w:b/>
          <w:color w:val="2E74B5" w:themeColor="accent1" w:themeShade="BF"/>
          <w:sz w:val="36"/>
          <w:szCs w:val="36"/>
        </w:rPr>
        <w:t>St. Agatha Maumke</w:t>
      </w:r>
    </w:p>
    <w:p w14:paraId="5668FDE1" w14:textId="77777777" w:rsidR="000D71C4" w:rsidRDefault="000D71C4" w:rsidP="00E559CB">
      <w:pPr>
        <w:spacing w:after="0"/>
        <w:rPr>
          <w:rFonts w:ascii="Arial" w:hAnsi="Arial" w:cs="Arial"/>
          <w:b/>
          <w:color w:val="2E74B5" w:themeColor="accent1" w:themeShade="BF"/>
          <w:sz w:val="32"/>
          <w:szCs w:val="32"/>
          <w:u w:val="single"/>
        </w:rPr>
      </w:pPr>
    </w:p>
    <w:p w14:paraId="6E0E4356" w14:textId="77777777" w:rsidR="00E559CB" w:rsidRDefault="00E559CB" w:rsidP="000D71C4">
      <w:pPr>
        <w:jc w:val="center"/>
        <w:rPr>
          <w:rFonts w:ascii="Arial" w:hAnsi="Arial" w:cs="Arial"/>
          <w:b/>
          <w:noProof/>
          <w:color w:val="2E74B5" w:themeColor="accent1" w:themeShade="BF"/>
          <w:sz w:val="32"/>
          <w:szCs w:val="32"/>
          <w:lang w:eastAsia="de-DE"/>
        </w:rPr>
      </w:pPr>
    </w:p>
    <w:p w14:paraId="38DD7BAD" w14:textId="33EF7BED" w:rsidR="000D71C4" w:rsidRDefault="000D71C4" w:rsidP="000D71C4">
      <w:pPr>
        <w:jc w:val="center"/>
        <w:rPr>
          <w:rFonts w:ascii="Arial" w:hAnsi="Arial" w:cs="Arial"/>
          <w:b/>
          <w:color w:val="2E74B5" w:themeColor="accent1" w:themeShade="BF"/>
          <w:sz w:val="32"/>
          <w:szCs w:val="32"/>
          <w:u w:val="single"/>
        </w:rPr>
      </w:pPr>
    </w:p>
    <w:p w14:paraId="70969C49" w14:textId="77777777" w:rsidR="00E559CB" w:rsidRDefault="00E559CB" w:rsidP="000D71C4">
      <w:pPr>
        <w:jc w:val="center"/>
        <w:rPr>
          <w:rFonts w:ascii="Arial" w:hAnsi="Arial" w:cs="Arial"/>
          <w:color w:val="0070C0"/>
          <w:sz w:val="32"/>
          <w:szCs w:val="32"/>
        </w:rPr>
      </w:pPr>
    </w:p>
    <w:p w14:paraId="70029FC2" w14:textId="2DFA7FB5" w:rsidR="000D71C4" w:rsidRDefault="000D71C4" w:rsidP="00897F9C">
      <w:pPr>
        <w:rPr>
          <w:rFonts w:ascii="Arial" w:hAnsi="Arial" w:cs="Arial"/>
          <w:color w:val="0070C0"/>
          <w:sz w:val="32"/>
          <w:szCs w:val="32"/>
        </w:rPr>
      </w:pPr>
    </w:p>
    <w:p w14:paraId="7E01FE78" w14:textId="035AAAB3" w:rsidR="003C7387" w:rsidRDefault="003C7387" w:rsidP="00897F9C">
      <w:pPr>
        <w:rPr>
          <w:rFonts w:ascii="Arial" w:hAnsi="Arial" w:cs="Arial"/>
          <w:color w:val="0070C0"/>
          <w:sz w:val="32"/>
          <w:szCs w:val="32"/>
        </w:rPr>
      </w:pPr>
    </w:p>
    <w:p w14:paraId="48533B9E" w14:textId="10CD7CB8" w:rsidR="003C7387" w:rsidRDefault="003C7387" w:rsidP="00897F9C">
      <w:pPr>
        <w:rPr>
          <w:rFonts w:ascii="Arial" w:hAnsi="Arial" w:cs="Arial"/>
          <w:color w:val="0070C0"/>
          <w:sz w:val="32"/>
          <w:szCs w:val="32"/>
        </w:rPr>
      </w:pPr>
    </w:p>
    <w:p w14:paraId="36366042" w14:textId="1FF48C70" w:rsidR="003C7387" w:rsidRDefault="003C7387" w:rsidP="00897F9C">
      <w:pPr>
        <w:rPr>
          <w:rFonts w:ascii="Arial" w:hAnsi="Arial" w:cs="Arial"/>
          <w:color w:val="0070C0"/>
          <w:sz w:val="32"/>
          <w:szCs w:val="32"/>
        </w:rPr>
      </w:pPr>
    </w:p>
    <w:p w14:paraId="03BC5FF6" w14:textId="1F5ABB85" w:rsidR="003C7387" w:rsidRDefault="003C7387" w:rsidP="00897F9C">
      <w:pPr>
        <w:rPr>
          <w:rFonts w:ascii="Arial" w:hAnsi="Arial" w:cs="Arial"/>
          <w:color w:val="0070C0"/>
          <w:sz w:val="32"/>
          <w:szCs w:val="32"/>
        </w:rPr>
      </w:pPr>
    </w:p>
    <w:p w14:paraId="76D8B0C9" w14:textId="03EE2DF2" w:rsidR="003C7387" w:rsidRDefault="003C7387" w:rsidP="00897F9C">
      <w:pPr>
        <w:rPr>
          <w:rFonts w:ascii="Arial" w:hAnsi="Arial" w:cs="Arial"/>
          <w:color w:val="0070C0"/>
          <w:sz w:val="32"/>
          <w:szCs w:val="32"/>
        </w:rPr>
      </w:pPr>
    </w:p>
    <w:p w14:paraId="6365539C" w14:textId="00A5D03B" w:rsidR="003C7387" w:rsidRDefault="003C7387" w:rsidP="00897F9C">
      <w:pPr>
        <w:rPr>
          <w:rFonts w:ascii="Arial" w:hAnsi="Arial" w:cs="Arial"/>
          <w:color w:val="0070C0"/>
          <w:sz w:val="32"/>
          <w:szCs w:val="32"/>
        </w:rPr>
      </w:pPr>
    </w:p>
    <w:p w14:paraId="7432142A" w14:textId="27CEBBB9" w:rsidR="003C7387" w:rsidRDefault="003C7387" w:rsidP="00897F9C">
      <w:pPr>
        <w:rPr>
          <w:rFonts w:ascii="Arial" w:hAnsi="Arial" w:cs="Arial"/>
          <w:color w:val="0070C0"/>
          <w:sz w:val="32"/>
          <w:szCs w:val="32"/>
        </w:rPr>
      </w:pPr>
    </w:p>
    <w:p w14:paraId="41046B0B" w14:textId="42A29E4A" w:rsidR="003C7387" w:rsidRDefault="003C7387" w:rsidP="00897F9C">
      <w:pPr>
        <w:rPr>
          <w:rFonts w:ascii="Arial" w:hAnsi="Arial" w:cs="Arial"/>
          <w:b/>
          <w:color w:val="2E74B5" w:themeColor="accent1" w:themeShade="BF"/>
          <w:sz w:val="32"/>
          <w:szCs w:val="32"/>
          <w:u w:val="single"/>
        </w:rPr>
      </w:pPr>
    </w:p>
    <w:p w14:paraId="739F60E9" w14:textId="0EEDC8B3" w:rsidR="003C7387" w:rsidRDefault="003C7387" w:rsidP="00897F9C">
      <w:pPr>
        <w:rPr>
          <w:rFonts w:ascii="Arial" w:hAnsi="Arial" w:cs="Arial"/>
          <w:b/>
          <w:color w:val="2E74B5" w:themeColor="accent1" w:themeShade="BF"/>
          <w:sz w:val="32"/>
          <w:szCs w:val="32"/>
          <w:u w:val="single"/>
        </w:rPr>
      </w:pPr>
    </w:p>
    <w:p w14:paraId="53394608" w14:textId="574073ED" w:rsidR="003C7387" w:rsidRDefault="003C7387" w:rsidP="00897F9C">
      <w:pPr>
        <w:rPr>
          <w:rFonts w:ascii="Arial" w:hAnsi="Arial" w:cs="Arial"/>
          <w:b/>
          <w:color w:val="2E74B5" w:themeColor="accent1" w:themeShade="BF"/>
          <w:sz w:val="32"/>
          <w:szCs w:val="32"/>
          <w:u w:val="single"/>
        </w:rPr>
      </w:pPr>
    </w:p>
    <w:p w14:paraId="5EAC2ED3" w14:textId="77777777" w:rsidR="003C7387" w:rsidRDefault="003C7387" w:rsidP="00897F9C">
      <w:pPr>
        <w:rPr>
          <w:rFonts w:ascii="Arial" w:hAnsi="Arial" w:cs="Arial"/>
          <w:b/>
          <w:color w:val="2E74B5" w:themeColor="accent1" w:themeShade="BF"/>
          <w:sz w:val="32"/>
          <w:szCs w:val="32"/>
          <w:u w:val="single"/>
        </w:rPr>
      </w:pPr>
    </w:p>
    <w:p w14:paraId="388363FD" w14:textId="252E89DC" w:rsidR="008249ED" w:rsidRDefault="003C7387" w:rsidP="001E1A93">
      <w:pPr>
        <w:spacing w:after="0" w:line="360" w:lineRule="auto"/>
        <w:rPr>
          <w:rFonts w:ascii="Arial" w:hAnsi="Arial" w:cs="Arial"/>
          <w:b/>
          <w:color w:val="2E74B5" w:themeColor="accent1" w:themeShade="BF"/>
          <w:sz w:val="32"/>
          <w:szCs w:val="32"/>
        </w:rPr>
      </w:pPr>
      <w:r>
        <w:rPr>
          <w:rFonts w:ascii="Arial" w:hAnsi="Arial" w:cs="Arial"/>
          <w:b/>
          <w:color w:val="2E74B5" w:themeColor="accent1" w:themeShade="BF"/>
          <w:sz w:val="32"/>
          <w:szCs w:val="32"/>
          <w:u w:val="single"/>
        </w:rPr>
        <w:t>I</w:t>
      </w:r>
      <w:r w:rsidR="00897F9C" w:rsidRPr="00EB1852">
        <w:rPr>
          <w:rFonts w:ascii="Arial" w:hAnsi="Arial" w:cs="Arial"/>
          <w:b/>
          <w:color w:val="2E74B5" w:themeColor="accent1" w:themeShade="BF"/>
          <w:sz w:val="32"/>
          <w:szCs w:val="32"/>
        </w:rPr>
        <w:t>nhaltsverzeichnis</w:t>
      </w:r>
    </w:p>
    <w:p w14:paraId="056B7D5E" w14:textId="77777777" w:rsidR="001E1A93" w:rsidRPr="008249ED" w:rsidRDefault="001E1A93" w:rsidP="001E1A93">
      <w:pPr>
        <w:spacing w:after="0" w:line="360" w:lineRule="auto"/>
        <w:rPr>
          <w:rFonts w:ascii="Arial" w:hAnsi="Arial" w:cs="Arial"/>
          <w:b/>
          <w:color w:val="2E74B5" w:themeColor="accent1" w:themeShade="BF"/>
          <w:sz w:val="32"/>
          <w:szCs w:val="32"/>
        </w:rPr>
      </w:pPr>
    </w:p>
    <w:p w14:paraId="239FC3BE" w14:textId="648F134D" w:rsidR="008249ED" w:rsidRPr="008249ED" w:rsidRDefault="008249ED" w:rsidP="001E1A93">
      <w:pPr>
        <w:spacing w:after="0" w:line="360" w:lineRule="auto"/>
        <w:contextualSpacing/>
        <w:rPr>
          <w:rFonts w:ascii="Arial" w:hAnsi="Arial" w:cs="Arial"/>
          <w:sz w:val="24"/>
          <w:szCs w:val="24"/>
        </w:rPr>
      </w:pPr>
      <w:r w:rsidRPr="008249ED">
        <w:rPr>
          <w:rFonts w:ascii="Arial" w:hAnsi="Arial" w:cs="Arial"/>
          <w:sz w:val="24"/>
          <w:szCs w:val="24"/>
        </w:rPr>
        <w:t>Vorwort des Trägers…………………………………………………………</w:t>
      </w:r>
      <w:r w:rsidR="001E1A93">
        <w:rPr>
          <w:rFonts w:ascii="Arial" w:hAnsi="Arial" w:cs="Arial"/>
          <w:sz w:val="24"/>
          <w:szCs w:val="24"/>
        </w:rPr>
        <w:t>………</w:t>
      </w:r>
      <w:proofErr w:type="gramStart"/>
      <w:r w:rsidR="001E1A93">
        <w:rPr>
          <w:rFonts w:ascii="Arial" w:hAnsi="Arial" w:cs="Arial"/>
          <w:sz w:val="24"/>
          <w:szCs w:val="24"/>
        </w:rPr>
        <w:t>…….</w:t>
      </w:r>
      <w:proofErr w:type="gramEnd"/>
      <w:r w:rsidR="001E1A93">
        <w:rPr>
          <w:rFonts w:ascii="Arial" w:hAnsi="Arial" w:cs="Arial"/>
          <w:sz w:val="24"/>
          <w:szCs w:val="24"/>
        </w:rPr>
        <w:t>.</w:t>
      </w:r>
      <w:r w:rsidRPr="008249ED">
        <w:rPr>
          <w:rFonts w:ascii="Arial" w:hAnsi="Arial" w:cs="Arial"/>
          <w:sz w:val="24"/>
          <w:szCs w:val="24"/>
        </w:rPr>
        <w:t>3</w:t>
      </w:r>
    </w:p>
    <w:p w14:paraId="432519E7" w14:textId="0A23CBE1" w:rsidR="008249ED" w:rsidRPr="008249ED" w:rsidRDefault="004521F4" w:rsidP="001E1A93">
      <w:pPr>
        <w:spacing w:after="0" w:line="360" w:lineRule="auto"/>
        <w:contextualSpacing/>
        <w:rPr>
          <w:rFonts w:ascii="Arial" w:hAnsi="Arial" w:cs="Arial"/>
          <w:sz w:val="24"/>
          <w:szCs w:val="24"/>
        </w:rPr>
      </w:pPr>
      <w:r>
        <w:rPr>
          <w:rFonts w:ascii="Arial" w:hAnsi="Arial" w:cs="Arial"/>
          <w:sz w:val="24"/>
          <w:szCs w:val="24"/>
        </w:rPr>
        <w:t>Leitlinien des Trägers</w:t>
      </w:r>
      <w:r w:rsidR="008249ED" w:rsidRPr="008249ED">
        <w:rPr>
          <w:rFonts w:ascii="Arial" w:hAnsi="Arial" w:cs="Arial"/>
          <w:sz w:val="24"/>
          <w:szCs w:val="24"/>
        </w:rPr>
        <w:t>………………………………………………………</w:t>
      </w:r>
      <w:r w:rsidR="001E1A93">
        <w:rPr>
          <w:rFonts w:ascii="Arial" w:hAnsi="Arial" w:cs="Arial"/>
          <w:sz w:val="24"/>
          <w:szCs w:val="24"/>
        </w:rPr>
        <w:t>…………</w:t>
      </w:r>
      <w:proofErr w:type="gramStart"/>
      <w:r w:rsidR="001E1A93">
        <w:rPr>
          <w:rFonts w:ascii="Arial" w:hAnsi="Arial" w:cs="Arial"/>
          <w:sz w:val="24"/>
          <w:szCs w:val="24"/>
        </w:rPr>
        <w:t>…..</w:t>
      </w:r>
      <w:r w:rsidR="008249ED" w:rsidRPr="008249ED">
        <w:rPr>
          <w:rFonts w:ascii="Arial" w:hAnsi="Arial" w:cs="Arial"/>
          <w:sz w:val="24"/>
          <w:szCs w:val="24"/>
        </w:rPr>
        <w:t>..</w:t>
      </w:r>
      <w:proofErr w:type="gramEnd"/>
      <w:r w:rsidR="008249ED" w:rsidRPr="008249ED">
        <w:rPr>
          <w:rFonts w:ascii="Arial" w:hAnsi="Arial" w:cs="Arial"/>
          <w:sz w:val="24"/>
          <w:szCs w:val="24"/>
        </w:rPr>
        <w:t>3</w:t>
      </w:r>
    </w:p>
    <w:p w14:paraId="015F9082" w14:textId="6338FFFC" w:rsidR="008249ED" w:rsidRPr="008249ED" w:rsidRDefault="004521F4" w:rsidP="001E1A93">
      <w:pPr>
        <w:spacing w:after="0" w:line="360" w:lineRule="auto"/>
        <w:contextualSpacing/>
        <w:rPr>
          <w:rFonts w:ascii="Arial" w:hAnsi="Arial" w:cs="Arial"/>
          <w:sz w:val="24"/>
          <w:szCs w:val="24"/>
        </w:rPr>
      </w:pPr>
      <w:r>
        <w:rPr>
          <w:rFonts w:ascii="Arial" w:hAnsi="Arial" w:cs="Arial"/>
          <w:sz w:val="24"/>
          <w:szCs w:val="24"/>
        </w:rPr>
        <w:t>Zusammenarbeit mit dem Träger</w:t>
      </w:r>
      <w:r w:rsidR="008249ED" w:rsidRPr="008249ED">
        <w:rPr>
          <w:rFonts w:ascii="Arial" w:hAnsi="Arial" w:cs="Arial"/>
          <w:sz w:val="24"/>
          <w:szCs w:val="24"/>
        </w:rPr>
        <w:t>……………………………………………………</w:t>
      </w:r>
      <w:r w:rsidR="001E1A93">
        <w:rPr>
          <w:rFonts w:ascii="Arial" w:hAnsi="Arial" w:cs="Arial"/>
          <w:sz w:val="24"/>
          <w:szCs w:val="24"/>
        </w:rPr>
        <w:t>…</w:t>
      </w:r>
      <w:r w:rsidR="008249ED" w:rsidRPr="008249ED">
        <w:rPr>
          <w:rFonts w:ascii="Arial" w:hAnsi="Arial" w:cs="Arial"/>
          <w:sz w:val="24"/>
          <w:szCs w:val="24"/>
        </w:rPr>
        <w:t>…4</w:t>
      </w:r>
    </w:p>
    <w:p w14:paraId="31D0BD83" w14:textId="4FCDA1CD" w:rsidR="004521F4" w:rsidRPr="004521F4" w:rsidRDefault="004521F4" w:rsidP="001E1A93">
      <w:pPr>
        <w:pStyle w:val="Listenabsatz"/>
        <w:numPr>
          <w:ilvl w:val="1"/>
          <w:numId w:val="9"/>
        </w:numPr>
        <w:spacing w:line="360" w:lineRule="auto"/>
        <w:rPr>
          <w:rFonts w:ascii="Arial" w:hAnsi="Arial" w:cs="Arial"/>
          <w:sz w:val="24"/>
          <w:szCs w:val="24"/>
        </w:rPr>
      </w:pPr>
      <w:r w:rsidRPr="004521F4">
        <w:rPr>
          <w:rFonts w:ascii="Arial" w:hAnsi="Arial" w:cs="Arial"/>
          <w:sz w:val="24"/>
          <w:szCs w:val="24"/>
        </w:rPr>
        <w:t>Kita als pastoraler Ort</w:t>
      </w:r>
      <w:r w:rsidR="001E1A93">
        <w:rPr>
          <w:rFonts w:ascii="Arial" w:hAnsi="Arial" w:cs="Arial"/>
          <w:sz w:val="24"/>
          <w:szCs w:val="24"/>
        </w:rPr>
        <w:t>……………………………………………………………...</w:t>
      </w:r>
      <w:r w:rsidR="005178B0">
        <w:rPr>
          <w:rFonts w:ascii="Arial" w:hAnsi="Arial" w:cs="Arial"/>
          <w:sz w:val="24"/>
          <w:szCs w:val="24"/>
        </w:rPr>
        <w:t>7</w:t>
      </w:r>
    </w:p>
    <w:p w14:paraId="4856E12C" w14:textId="61E7158E" w:rsidR="004521F4" w:rsidRDefault="004521F4" w:rsidP="001E1A93">
      <w:pPr>
        <w:pStyle w:val="Listenabsatz"/>
        <w:numPr>
          <w:ilvl w:val="1"/>
          <w:numId w:val="9"/>
        </w:numPr>
        <w:spacing w:line="360" w:lineRule="auto"/>
        <w:rPr>
          <w:rFonts w:ascii="Arial" w:hAnsi="Arial" w:cs="Arial"/>
          <w:sz w:val="24"/>
          <w:szCs w:val="24"/>
        </w:rPr>
      </w:pPr>
      <w:r>
        <w:rPr>
          <w:rFonts w:ascii="Arial" w:hAnsi="Arial" w:cs="Arial"/>
          <w:sz w:val="24"/>
          <w:szCs w:val="24"/>
        </w:rPr>
        <w:t>Einrichtungsdaten</w:t>
      </w:r>
      <w:r w:rsidR="008249ED" w:rsidRPr="004521F4">
        <w:rPr>
          <w:rFonts w:ascii="Arial" w:hAnsi="Arial" w:cs="Arial"/>
          <w:sz w:val="24"/>
          <w:szCs w:val="24"/>
        </w:rPr>
        <w:t>…………………………………………………………</w:t>
      </w:r>
      <w:r w:rsidR="001E1A93">
        <w:rPr>
          <w:rFonts w:ascii="Arial" w:hAnsi="Arial" w:cs="Arial"/>
          <w:sz w:val="24"/>
          <w:szCs w:val="24"/>
        </w:rPr>
        <w:t>…</w:t>
      </w:r>
      <w:proofErr w:type="gramStart"/>
      <w:r w:rsidR="001E1A93">
        <w:rPr>
          <w:rFonts w:ascii="Arial" w:hAnsi="Arial" w:cs="Arial"/>
          <w:sz w:val="24"/>
          <w:szCs w:val="24"/>
        </w:rPr>
        <w:t>…….</w:t>
      </w:r>
      <w:proofErr w:type="gramEnd"/>
      <w:r w:rsidR="001E1A93">
        <w:rPr>
          <w:rFonts w:ascii="Arial" w:hAnsi="Arial" w:cs="Arial"/>
          <w:sz w:val="24"/>
          <w:szCs w:val="24"/>
        </w:rPr>
        <w:t>.</w:t>
      </w:r>
      <w:r w:rsidR="005178B0">
        <w:rPr>
          <w:rFonts w:ascii="Arial" w:hAnsi="Arial" w:cs="Arial"/>
          <w:sz w:val="24"/>
          <w:szCs w:val="24"/>
        </w:rPr>
        <w:t>7</w:t>
      </w:r>
    </w:p>
    <w:p w14:paraId="43D040FE" w14:textId="7C798B9F" w:rsidR="008249ED" w:rsidRDefault="004521F4" w:rsidP="001E1A93">
      <w:pPr>
        <w:pStyle w:val="Listenabsatz"/>
        <w:numPr>
          <w:ilvl w:val="1"/>
          <w:numId w:val="50"/>
        </w:numPr>
        <w:spacing w:line="360" w:lineRule="auto"/>
        <w:rPr>
          <w:rFonts w:ascii="Arial" w:hAnsi="Arial" w:cs="Arial"/>
          <w:sz w:val="24"/>
          <w:szCs w:val="24"/>
        </w:rPr>
      </w:pPr>
      <w:r>
        <w:rPr>
          <w:rFonts w:ascii="Arial" w:hAnsi="Arial" w:cs="Arial"/>
          <w:sz w:val="24"/>
          <w:szCs w:val="24"/>
        </w:rPr>
        <w:t xml:space="preserve"> Sozialraum</w:t>
      </w:r>
      <w:r w:rsidR="008249ED" w:rsidRPr="004521F4">
        <w:rPr>
          <w:rFonts w:ascii="Arial" w:hAnsi="Arial" w:cs="Arial"/>
          <w:sz w:val="24"/>
          <w:szCs w:val="24"/>
        </w:rPr>
        <w:t>…………………………………………………</w:t>
      </w:r>
      <w:r w:rsidR="001E1A93">
        <w:rPr>
          <w:rFonts w:ascii="Arial" w:hAnsi="Arial" w:cs="Arial"/>
          <w:sz w:val="24"/>
          <w:szCs w:val="24"/>
        </w:rPr>
        <w:t>…………………</w:t>
      </w:r>
      <w:proofErr w:type="gramStart"/>
      <w:r w:rsidR="001E1A93">
        <w:rPr>
          <w:rFonts w:ascii="Arial" w:hAnsi="Arial" w:cs="Arial"/>
          <w:sz w:val="24"/>
          <w:szCs w:val="24"/>
        </w:rPr>
        <w:t>…….</w:t>
      </w:r>
      <w:proofErr w:type="gramEnd"/>
      <w:r w:rsidR="001E1A93">
        <w:rPr>
          <w:rFonts w:ascii="Arial" w:hAnsi="Arial" w:cs="Arial"/>
          <w:sz w:val="24"/>
          <w:szCs w:val="24"/>
        </w:rPr>
        <w:t>.</w:t>
      </w:r>
      <w:r w:rsidR="005178B0">
        <w:rPr>
          <w:rFonts w:ascii="Arial" w:hAnsi="Arial" w:cs="Arial"/>
          <w:sz w:val="24"/>
          <w:szCs w:val="24"/>
        </w:rPr>
        <w:t>8</w:t>
      </w:r>
    </w:p>
    <w:p w14:paraId="4D0119DB" w14:textId="18DE0498" w:rsidR="004521F4" w:rsidRDefault="004521F4" w:rsidP="001E1A93">
      <w:pPr>
        <w:pStyle w:val="Listenabsatz"/>
        <w:numPr>
          <w:ilvl w:val="1"/>
          <w:numId w:val="50"/>
        </w:numPr>
        <w:spacing w:after="0" w:line="360" w:lineRule="auto"/>
        <w:rPr>
          <w:rFonts w:ascii="Arial" w:hAnsi="Arial" w:cs="Arial"/>
          <w:sz w:val="24"/>
          <w:szCs w:val="24"/>
        </w:rPr>
      </w:pPr>
      <w:r>
        <w:rPr>
          <w:rFonts w:ascii="Arial" w:hAnsi="Arial" w:cs="Arial"/>
          <w:sz w:val="24"/>
          <w:szCs w:val="24"/>
        </w:rPr>
        <w:t xml:space="preserve"> Betreuungsplätze</w:t>
      </w:r>
      <w:r w:rsidR="005178B0">
        <w:rPr>
          <w:rFonts w:ascii="Arial" w:hAnsi="Arial" w:cs="Arial"/>
          <w:sz w:val="24"/>
          <w:szCs w:val="24"/>
        </w:rPr>
        <w:t>…………………………………………………………………...9</w:t>
      </w:r>
    </w:p>
    <w:p w14:paraId="1E5AF870" w14:textId="17B235A0" w:rsidR="004521F4" w:rsidRDefault="004521F4" w:rsidP="004521F4">
      <w:pPr>
        <w:pStyle w:val="Listenabsatz"/>
        <w:numPr>
          <w:ilvl w:val="1"/>
          <w:numId w:val="50"/>
        </w:numPr>
        <w:spacing w:after="0" w:line="360" w:lineRule="auto"/>
        <w:rPr>
          <w:rFonts w:ascii="Arial" w:hAnsi="Arial" w:cs="Arial"/>
          <w:sz w:val="24"/>
          <w:szCs w:val="24"/>
        </w:rPr>
      </w:pPr>
      <w:r>
        <w:rPr>
          <w:rFonts w:ascii="Arial" w:hAnsi="Arial" w:cs="Arial"/>
          <w:sz w:val="24"/>
          <w:szCs w:val="24"/>
        </w:rPr>
        <w:t xml:space="preserve"> Raumkonzept</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.9</w:t>
      </w:r>
    </w:p>
    <w:p w14:paraId="354C606B" w14:textId="56E801C0" w:rsidR="004521F4" w:rsidRDefault="004521F4" w:rsidP="004521F4">
      <w:pPr>
        <w:spacing w:after="0" w:line="360" w:lineRule="auto"/>
        <w:ind w:firstLine="360"/>
        <w:rPr>
          <w:rFonts w:ascii="Arial" w:hAnsi="Arial" w:cs="Arial"/>
          <w:sz w:val="24"/>
          <w:szCs w:val="24"/>
        </w:rPr>
      </w:pPr>
      <w:r w:rsidRPr="004521F4">
        <w:rPr>
          <w:rFonts w:ascii="Arial" w:hAnsi="Arial" w:cs="Arial"/>
          <w:sz w:val="24"/>
          <w:szCs w:val="24"/>
        </w:rPr>
        <w:t>3.</w:t>
      </w:r>
      <w:r>
        <w:rPr>
          <w:rFonts w:ascii="Arial" w:hAnsi="Arial" w:cs="Arial"/>
          <w:sz w:val="24"/>
          <w:szCs w:val="24"/>
        </w:rPr>
        <w:t xml:space="preserve">  Personalstruktur</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11</w:t>
      </w:r>
    </w:p>
    <w:p w14:paraId="60F66741" w14:textId="2F97F589" w:rsidR="004521F4" w:rsidRDefault="004521F4" w:rsidP="001E1A93">
      <w:pPr>
        <w:spacing w:after="0" w:line="360" w:lineRule="auto"/>
        <w:ind w:firstLine="360"/>
        <w:rPr>
          <w:rFonts w:ascii="Arial" w:hAnsi="Arial" w:cs="Arial"/>
          <w:sz w:val="24"/>
          <w:szCs w:val="24"/>
        </w:rPr>
      </w:pPr>
      <w:r>
        <w:rPr>
          <w:rFonts w:ascii="Arial" w:hAnsi="Arial" w:cs="Arial"/>
          <w:sz w:val="24"/>
          <w:szCs w:val="24"/>
        </w:rPr>
        <w:t xml:space="preserve">3.1 Teamarbeit und – </w:t>
      </w:r>
      <w:proofErr w:type="spellStart"/>
      <w:r>
        <w:rPr>
          <w:rFonts w:ascii="Arial" w:hAnsi="Arial" w:cs="Arial"/>
          <w:sz w:val="24"/>
          <w:szCs w:val="24"/>
        </w:rPr>
        <w:t>entwicklung</w:t>
      </w:r>
      <w:proofErr w:type="spellEnd"/>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13</w:t>
      </w:r>
    </w:p>
    <w:p w14:paraId="481A1B6A" w14:textId="0D1B3607" w:rsidR="004521F4" w:rsidRDefault="004521F4" w:rsidP="001E1A93">
      <w:pPr>
        <w:spacing w:after="0" w:line="360" w:lineRule="auto"/>
        <w:ind w:firstLine="360"/>
        <w:rPr>
          <w:rFonts w:ascii="Arial" w:hAnsi="Arial" w:cs="Arial"/>
          <w:sz w:val="24"/>
          <w:szCs w:val="24"/>
        </w:rPr>
      </w:pPr>
      <w:r>
        <w:rPr>
          <w:rFonts w:ascii="Arial" w:hAnsi="Arial" w:cs="Arial"/>
          <w:sz w:val="24"/>
          <w:szCs w:val="24"/>
        </w:rPr>
        <w:t>3.2 Leitung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13</w:t>
      </w:r>
    </w:p>
    <w:p w14:paraId="34B311CA" w14:textId="6C5012A9" w:rsidR="008249ED" w:rsidRDefault="004521F4" w:rsidP="001E1A93">
      <w:pPr>
        <w:spacing w:after="0" w:line="360" w:lineRule="auto"/>
        <w:ind w:firstLine="357"/>
        <w:rPr>
          <w:rFonts w:ascii="Arial" w:hAnsi="Arial" w:cs="Arial"/>
          <w:sz w:val="24"/>
          <w:szCs w:val="24"/>
        </w:rPr>
      </w:pPr>
      <w:r>
        <w:rPr>
          <w:rFonts w:ascii="Arial" w:hAnsi="Arial" w:cs="Arial"/>
          <w:sz w:val="24"/>
          <w:szCs w:val="24"/>
        </w:rPr>
        <w:t>3.3 Ständig stellvertretende Leitung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13</w:t>
      </w:r>
    </w:p>
    <w:p w14:paraId="7E2BCC73" w14:textId="754AA2C4" w:rsidR="004521F4" w:rsidRDefault="004521F4" w:rsidP="001E1A93">
      <w:pPr>
        <w:spacing w:after="0" w:line="360" w:lineRule="auto"/>
        <w:ind w:firstLine="357"/>
        <w:rPr>
          <w:rFonts w:ascii="Arial" w:hAnsi="Arial" w:cs="Arial"/>
          <w:sz w:val="24"/>
          <w:szCs w:val="24"/>
        </w:rPr>
      </w:pPr>
      <w:r>
        <w:rPr>
          <w:rFonts w:ascii="Arial" w:hAnsi="Arial" w:cs="Arial"/>
          <w:sz w:val="24"/>
          <w:szCs w:val="24"/>
        </w:rPr>
        <w:t>4. Pädagogische Leitlinien</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13</w:t>
      </w:r>
    </w:p>
    <w:p w14:paraId="41C0658A" w14:textId="72697066" w:rsidR="004521F4" w:rsidRDefault="004521F4" w:rsidP="001E1A93">
      <w:pPr>
        <w:spacing w:after="0" w:line="360" w:lineRule="auto"/>
        <w:ind w:firstLine="357"/>
        <w:rPr>
          <w:rFonts w:ascii="Arial" w:hAnsi="Arial" w:cs="Arial"/>
          <w:sz w:val="24"/>
          <w:szCs w:val="24"/>
        </w:rPr>
      </w:pPr>
      <w:r>
        <w:rPr>
          <w:rFonts w:ascii="Arial" w:hAnsi="Arial" w:cs="Arial"/>
          <w:sz w:val="24"/>
          <w:szCs w:val="24"/>
        </w:rPr>
        <w:t>4.1 Eingewöhnung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.16</w:t>
      </w:r>
    </w:p>
    <w:p w14:paraId="5D3E3424" w14:textId="7D48F549" w:rsidR="004521F4" w:rsidRDefault="004521F4" w:rsidP="001E1A93">
      <w:pPr>
        <w:spacing w:after="0" w:line="360" w:lineRule="auto"/>
        <w:ind w:firstLine="357"/>
        <w:rPr>
          <w:rFonts w:ascii="Arial" w:hAnsi="Arial" w:cs="Arial"/>
          <w:sz w:val="24"/>
          <w:szCs w:val="24"/>
        </w:rPr>
      </w:pPr>
      <w:r>
        <w:rPr>
          <w:rFonts w:ascii="Arial" w:hAnsi="Arial" w:cs="Arial"/>
          <w:sz w:val="24"/>
          <w:szCs w:val="24"/>
        </w:rPr>
        <w:t>4.2 Beobachtung und Dokumentation</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18</w:t>
      </w:r>
    </w:p>
    <w:p w14:paraId="7DACC1F2" w14:textId="64E05C07" w:rsidR="004521F4" w:rsidRDefault="004521F4" w:rsidP="001E1A93">
      <w:pPr>
        <w:spacing w:after="0" w:line="360" w:lineRule="auto"/>
        <w:ind w:firstLine="357"/>
        <w:rPr>
          <w:rFonts w:ascii="Arial" w:hAnsi="Arial" w:cs="Arial"/>
          <w:sz w:val="24"/>
          <w:szCs w:val="24"/>
        </w:rPr>
      </w:pPr>
      <w:r>
        <w:rPr>
          <w:rFonts w:ascii="Arial" w:hAnsi="Arial" w:cs="Arial"/>
          <w:sz w:val="24"/>
          <w:szCs w:val="24"/>
        </w:rPr>
        <w:t>4.3 Übergänge gestalten, Vorbereitung auf das künftige Leben</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…19</w:t>
      </w:r>
    </w:p>
    <w:p w14:paraId="095485CA" w14:textId="64CC520A" w:rsidR="004521F4" w:rsidRDefault="004521F4" w:rsidP="001E1A93">
      <w:pPr>
        <w:spacing w:after="0" w:line="360" w:lineRule="auto"/>
        <w:ind w:firstLine="357"/>
        <w:rPr>
          <w:rFonts w:ascii="Arial" w:hAnsi="Arial" w:cs="Arial"/>
          <w:sz w:val="24"/>
          <w:szCs w:val="24"/>
        </w:rPr>
      </w:pPr>
      <w:r>
        <w:rPr>
          <w:rFonts w:ascii="Arial" w:hAnsi="Arial" w:cs="Arial"/>
          <w:sz w:val="24"/>
          <w:szCs w:val="24"/>
        </w:rPr>
        <w:t>4.4 Beschwerdemöglichkeiten, Partizipation, Kinderrechte</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20</w:t>
      </w:r>
    </w:p>
    <w:p w14:paraId="7959B972" w14:textId="7109CDF3" w:rsidR="004521F4" w:rsidRDefault="004521F4" w:rsidP="001E1A93">
      <w:pPr>
        <w:spacing w:after="0" w:line="360" w:lineRule="auto"/>
        <w:ind w:firstLine="357"/>
        <w:rPr>
          <w:rFonts w:ascii="Arial" w:hAnsi="Arial" w:cs="Arial"/>
          <w:sz w:val="24"/>
          <w:szCs w:val="24"/>
        </w:rPr>
      </w:pPr>
      <w:r>
        <w:rPr>
          <w:rFonts w:ascii="Arial" w:hAnsi="Arial" w:cs="Arial"/>
          <w:sz w:val="24"/>
          <w:szCs w:val="24"/>
        </w:rPr>
        <w:t>5. Inhaltliche und fachliche Ausrichtung der Einrichtung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….22</w:t>
      </w:r>
    </w:p>
    <w:p w14:paraId="6FE2EE01" w14:textId="55B305D2" w:rsidR="004521F4" w:rsidRDefault="004521F4" w:rsidP="001E1A93">
      <w:pPr>
        <w:spacing w:after="0" w:line="360" w:lineRule="auto"/>
        <w:ind w:firstLine="357"/>
        <w:rPr>
          <w:rFonts w:ascii="Arial" w:hAnsi="Arial" w:cs="Arial"/>
          <w:sz w:val="24"/>
          <w:szCs w:val="24"/>
        </w:rPr>
      </w:pPr>
      <w:r>
        <w:rPr>
          <w:rFonts w:ascii="Arial" w:hAnsi="Arial" w:cs="Arial"/>
          <w:sz w:val="24"/>
          <w:szCs w:val="24"/>
        </w:rPr>
        <w:t>6. Bildungsbereiche</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25</w:t>
      </w:r>
    </w:p>
    <w:p w14:paraId="716D8E09" w14:textId="28D52B0D" w:rsidR="004521F4" w:rsidRDefault="004521F4" w:rsidP="001E1A93">
      <w:pPr>
        <w:spacing w:after="0" w:line="360" w:lineRule="auto"/>
        <w:ind w:firstLine="357"/>
        <w:rPr>
          <w:rFonts w:ascii="Arial" w:hAnsi="Arial" w:cs="Arial"/>
          <w:sz w:val="24"/>
          <w:szCs w:val="24"/>
        </w:rPr>
      </w:pPr>
      <w:r>
        <w:rPr>
          <w:rFonts w:ascii="Arial" w:hAnsi="Arial" w:cs="Arial"/>
          <w:sz w:val="24"/>
          <w:szCs w:val="24"/>
        </w:rPr>
        <w:t>6.1 Bewegung</w:t>
      </w:r>
      <w:r w:rsidR="005178B0">
        <w:rPr>
          <w:rFonts w:ascii="Arial" w:hAnsi="Arial" w:cs="Arial"/>
          <w:sz w:val="24"/>
          <w:szCs w:val="24"/>
        </w:rPr>
        <w:t>…………………………………...……………………………………...26</w:t>
      </w:r>
    </w:p>
    <w:p w14:paraId="1CE84F94" w14:textId="68EB2601" w:rsidR="004521F4" w:rsidRDefault="004521F4" w:rsidP="001E1A93">
      <w:pPr>
        <w:spacing w:after="0" w:line="360" w:lineRule="auto"/>
        <w:ind w:firstLine="357"/>
        <w:rPr>
          <w:rFonts w:ascii="Arial" w:hAnsi="Arial" w:cs="Arial"/>
          <w:sz w:val="24"/>
          <w:szCs w:val="24"/>
        </w:rPr>
      </w:pPr>
      <w:r>
        <w:rPr>
          <w:rFonts w:ascii="Arial" w:hAnsi="Arial" w:cs="Arial"/>
          <w:sz w:val="24"/>
          <w:szCs w:val="24"/>
        </w:rPr>
        <w:t>6.2 Körper, Gesundheit und Ernährung</w:t>
      </w:r>
      <w:r w:rsidR="005178B0">
        <w:rPr>
          <w:rFonts w:ascii="Arial" w:hAnsi="Arial" w:cs="Arial"/>
          <w:sz w:val="24"/>
          <w:szCs w:val="24"/>
        </w:rPr>
        <w:t>…………………...…………………………27</w:t>
      </w:r>
    </w:p>
    <w:p w14:paraId="24D06218" w14:textId="085FBBDB" w:rsidR="004521F4" w:rsidRDefault="004521F4" w:rsidP="001E1A93">
      <w:pPr>
        <w:spacing w:after="0" w:line="360" w:lineRule="auto"/>
        <w:ind w:firstLine="357"/>
        <w:rPr>
          <w:rFonts w:ascii="Arial" w:hAnsi="Arial" w:cs="Arial"/>
          <w:sz w:val="24"/>
          <w:szCs w:val="24"/>
        </w:rPr>
      </w:pPr>
      <w:r>
        <w:rPr>
          <w:rFonts w:ascii="Arial" w:hAnsi="Arial" w:cs="Arial"/>
          <w:sz w:val="24"/>
          <w:szCs w:val="24"/>
        </w:rPr>
        <w:t>6.3 Sprache und Kommunikation</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.27</w:t>
      </w:r>
    </w:p>
    <w:p w14:paraId="59A46267" w14:textId="4470C00A" w:rsidR="004521F4" w:rsidRDefault="004521F4" w:rsidP="001E1A93">
      <w:pPr>
        <w:spacing w:after="0" w:line="360" w:lineRule="auto"/>
        <w:ind w:firstLine="357"/>
        <w:rPr>
          <w:rFonts w:ascii="Arial" w:hAnsi="Arial" w:cs="Arial"/>
          <w:sz w:val="24"/>
          <w:szCs w:val="24"/>
        </w:rPr>
      </w:pPr>
      <w:r>
        <w:rPr>
          <w:rFonts w:ascii="Arial" w:hAnsi="Arial" w:cs="Arial"/>
          <w:sz w:val="24"/>
          <w:szCs w:val="24"/>
        </w:rPr>
        <w:t>6.3.1 Alltagsintegrierte Sprachbildung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28</w:t>
      </w:r>
    </w:p>
    <w:p w14:paraId="4EB0B600" w14:textId="35515025" w:rsidR="004521F4" w:rsidRDefault="004521F4" w:rsidP="001E1A93">
      <w:pPr>
        <w:spacing w:after="0" w:line="360" w:lineRule="auto"/>
        <w:ind w:firstLine="357"/>
        <w:rPr>
          <w:rFonts w:ascii="Arial" w:hAnsi="Arial" w:cs="Arial"/>
          <w:sz w:val="24"/>
          <w:szCs w:val="24"/>
        </w:rPr>
      </w:pPr>
      <w:r>
        <w:rPr>
          <w:rFonts w:ascii="Arial" w:hAnsi="Arial" w:cs="Arial"/>
          <w:sz w:val="24"/>
          <w:szCs w:val="24"/>
        </w:rPr>
        <w:t>6.4 Soziale, kulturelle und interkulturelle Bildung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.28</w:t>
      </w:r>
    </w:p>
    <w:p w14:paraId="2901D2D4" w14:textId="4E0A2030" w:rsidR="004521F4" w:rsidRDefault="004521F4" w:rsidP="001E1A93">
      <w:pPr>
        <w:spacing w:after="0" w:line="360" w:lineRule="auto"/>
        <w:ind w:firstLine="357"/>
        <w:rPr>
          <w:rFonts w:ascii="Arial" w:hAnsi="Arial" w:cs="Arial"/>
          <w:sz w:val="24"/>
          <w:szCs w:val="24"/>
        </w:rPr>
      </w:pPr>
      <w:r>
        <w:rPr>
          <w:rFonts w:ascii="Arial" w:hAnsi="Arial" w:cs="Arial"/>
          <w:sz w:val="24"/>
          <w:szCs w:val="24"/>
        </w:rPr>
        <w:t>6.5 Musisch – ästhetische Bildung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.……………….29</w:t>
      </w:r>
    </w:p>
    <w:p w14:paraId="09ACE70E" w14:textId="2A59B023" w:rsidR="001E1A93" w:rsidRDefault="001E1A93" w:rsidP="001E1A93">
      <w:pPr>
        <w:spacing w:after="0" w:line="360" w:lineRule="auto"/>
        <w:ind w:firstLine="357"/>
        <w:rPr>
          <w:rFonts w:ascii="Arial" w:hAnsi="Arial" w:cs="Arial"/>
          <w:sz w:val="24"/>
          <w:szCs w:val="24"/>
        </w:rPr>
      </w:pPr>
      <w:r>
        <w:rPr>
          <w:rFonts w:ascii="Arial" w:hAnsi="Arial" w:cs="Arial"/>
          <w:sz w:val="24"/>
          <w:szCs w:val="24"/>
        </w:rPr>
        <w:t>6.6 Religion und Ethik</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29</w:t>
      </w:r>
    </w:p>
    <w:p w14:paraId="2EBFF741" w14:textId="616232B7" w:rsidR="001E1A93" w:rsidRDefault="001E1A93" w:rsidP="001E1A93">
      <w:pPr>
        <w:spacing w:after="0" w:line="360" w:lineRule="auto"/>
        <w:ind w:firstLine="357"/>
        <w:rPr>
          <w:rFonts w:ascii="Arial" w:hAnsi="Arial" w:cs="Arial"/>
          <w:sz w:val="24"/>
          <w:szCs w:val="24"/>
        </w:rPr>
      </w:pPr>
      <w:r>
        <w:rPr>
          <w:rFonts w:ascii="Arial" w:hAnsi="Arial" w:cs="Arial"/>
          <w:sz w:val="24"/>
          <w:szCs w:val="24"/>
        </w:rPr>
        <w:t>6.7 Mathematische Bildung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…..30</w:t>
      </w:r>
    </w:p>
    <w:p w14:paraId="0B52EA0C" w14:textId="57CC400F" w:rsidR="001E1A93" w:rsidRDefault="001E1A93" w:rsidP="001E1A93">
      <w:pPr>
        <w:spacing w:after="0" w:line="360" w:lineRule="auto"/>
        <w:ind w:firstLine="357"/>
        <w:rPr>
          <w:rFonts w:ascii="Arial" w:hAnsi="Arial" w:cs="Arial"/>
          <w:sz w:val="24"/>
          <w:szCs w:val="24"/>
        </w:rPr>
      </w:pPr>
      <w:r>
        <w:rPr>
          <w:rFonts w:ascii="Arial" w:hAnsi="Arial" w:cs="Arial"/>
          <w:sz w:val="24"/>
          <w:szCs w:val="24"/>
        </w:rPr>
        <w:t>6.8 Naturwissenschaftliche Bildung</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30</w:t>
      </w:r>
    </w:p>
    <w:p w14:paraId="48143CBB" w14:textId="1247238B" w:rsidR="001E1A93" w:rsidRDefault="001E1A93" w:rsidP="001E1A93">
      <w:pPr>
        <w:spacing w:after="0" w:line="360" w:lineRule="auto"/>
        <w:ind w:firstLine="357"/>
        <w:rPr>
          <w:rFonts w:ascii="Arial" w:hAnsi="Arial" w:cs="Arial"/>
          <w:sz w:val="24"/>
          <w:szCs w:val="24"/>
        </w:rPr>
      </w:pPr>
      <w:r>
        <w:rPr>
          <w:rFonts w:ascii="Arial" w:hAnsi="Arial" w:cs="Arial"/>
          <w:sz w:val="24"/>
          <w:szCs w:val="24"/>
        </w:rPr>
        <w:t>6.9 Ökologische Bildung</w:t>
      </w:r>
      <w:r w:rsidR="005178B0">
        <w:rPr>
          <w:rFonts w:ascii="Arial" w:hAnsi="Arial" w:cs="Arial"/>
          <w:sz w:val="24"/>
          <w:szCs w:val="24"/>
        </w:rPr>
        <w:t>………………………………………………………………31</w:t>
      </w:r>
    </w:p>
    <w:p w14:paraId="54283DEF" w14:textId="6055D4CA" w:rsidR="001E1A93" w:rsidRDefault="001E1A93" w:rsidP="001E1A93">
      <w:pPr>
        <w:spacing w:after="0" w:line="360" w:lineRule="auto"/>
        <w:ind w:firstLine="357"/>
        <w:rPr>
          <w:rFonts w:ascii="Arial" w:hAnsi="Arial" w:cs="Arial"/>
          <w:sz w:val="24"/>
          <w:szCs w:val="24"/>
        </w:rPr>
      </w:pPr>
      <w:r>
        <w:rPr>
          <w:rFonts w:ascii="Arial" w:hAnsi="Arial" w:cs="Arial"/>
          <w:sz w:val="24"/>
          <w:szCs w:val="24"/>
        </w:rPr>
        <w:t>6.10 Medien</w:t>
      </w:r>
      <w:r w:rsidR="005178B0">
        <w:rPr>
          <w:rFonts w:ascii="Arial" w:hAnsi="Arial" w:cs="Arial"/>
          <w:sz w:val="24"/>
          <w:szCs w:val="24"/>
        </w:rPr>
        <w:t>………………………………………………………………………</w:t>
      </w:r>
      <w:proofErr w:type="gramStart"/>
      <w:r w:rsidR="005178B0">
        <w:rPr>
          <w:rFonts w:ascii="Arial" w:hAnsi="Arial" w:cs="Arial"/>
          <w:sz w:val="24"/>
          <w:szCs w:val="24"/>
        </w:rPr>
        <w:t>…….</w:t>
      </w:r>
      <w:proofErr w:type="gramEnd"/>
      <w:r w:rsidR="005178B0">
        <w:rPr>
          <w:rFonts w:ascii="Arial" w:hAnsi="Arial" w:cs="Arial"/>
          <w:sz w:val="24"/>
          <w:szCs w:val="24"/>
        </w:rPr>
        <w:t>31</w:t>
      </w:r>
    </w:p>
    <w:p w14:paraId="50AA66CF" w14:textId="601AED76" w:rsidR="001E1A93" w:rsidRDefault="001E1A93" w:rsidP="001E1A93">
      <w:pPr>
        <w:spacing w:after="0" w:line="360" w:lineRule="auto"/>
        <w:ind w:firstLine="357"/>
        <w:rPr>
          <w:rFonts w:ascii="Arial" w:hAnsi="Arial" w:cs="Arial"/>
          <w:sz w:val="24"/>
          <w:szCs w:val="24"/>
        </w:rPr>
      </w:pPr>
      <w:r>
        <w:rPr>
          <w:rFonts w:ascii="Arial" w:hAnsi="Arial" w:cs="Arial"/>
          <w:sz w:val="24"/>
          <w:szCs w:val="24"/>
        </w:rPr>
        <w:lastRenderedPageBreak/>
        <w:t>7. Bundesteilhabegesetz</w:t>
      </w:r>
      <w:r w:rsidR="005178B0">
        <w:rPr>
          <w:rFonts w:ascii="Arial" w:hAnsi="Arial" w:cs="Arial"/>
          <w:sz w:val="24"/>
          <w:szCs w:val="24"/>
        </w:rPr>
        <w:t>……………………………………………………………………...32</w:t>
      </w:r>
    </w:p>
    <w:p w14:paraId="048E3ACE" w14:textId="23E4E471" w:rsidR="001E1A93" w:rsidRDefault="001E1A93" w:rsidP="001E1A93">
      <w:pPr>
        <w:spacing w:after="0" w:line="360" w:lineRule="auto"/>
        <w:ind w:firstLine="357"/>
        <w:rPr>
          <w:rFonts w:ascii="Arial" w:hAnsi="Arial" w:cs="Arial"/>
          <w:sz w:val="24"/>
          <w:szCs w:val="24"/>
        </w:rPr>
      </w:pPr>
      <w:r>
        <w:rPr>
          <w:rFonts w:ascii="Arial" w:hAnsi="Arial" w:cs="Arial"/>
          <w:sz w:val="24"/>
          <w:szCs w:val="24"/>
        </w:rPr>
        <w:t>7.1 Verhaltensbesonderheiten / Behinderungen</w:t>
      </w:r>
      <w:r w:rsidR="005178B0">
        <w:rPr>
          <w:rFonts w:ascii="Arial" w:hAnsi="Arial" w:cs="Arial"/>
          <w:sz w:val="24"/>
          <w:szCs w:val="24"/>
        </w:rPr>
        <w:t>……………………………………</w:t>
      </w:r>
      <w:r w:rsidR="00A67C40">
        <w:rPr>
          <w:rFonts w:ascii="Arial" w:hAnsi="Arial" w:cs="Arial"/>
          <w:sz w:val="24"/>
          <w:szCs w:val="24"/>
        </w:rPr>
        <w:t>32</w:t>
      </w:r>
    </w:p>
    <w:p w14:paraId="25CF1545" w14:textId="3478A73A" w:rsidR="001E1A93" w:rsidRDefault="001E1A93" w:rsidP="001E1A93">
      <w:pPr>
        <w:spacing w:after="0" w:line="360" w:lineRule="auto"/>
        <w:ind w:firstLine="357"/>
        <w:rPr>
          <w:rFonts w:ascii="Arial" w:hAnsi="Arial" w:cs="Arial"/>
          <w:sz w:val="24"/>
          <w:szCs w:val="24"/>
        </w:rPr>
      </w:pPr>
      <w:r>
        <w:rPr>
          <w:rFonts w:ascii="Arial" w:hAnsi="Arial" w:cs="Arial"/>
          <w:sz w:val="24"/>
          <w:szCs w:val="24"/>
        </w:rPr>
        <w:t>7.2 Diversität</w:t>
      </w:r>
      <w:r w:rsidR="005178B0">
        <w:rPr>
          <w:rFonts w:ascii="Arial" w:hAnsi="Arial" w:cs="Arial"/>
          <w:sz w:val="24"/>
          <w:szCs w:val="24"/>
        </w:rPr>
        <w:t>……………………………………………………………………………</w:t>
      </w:r>
      <w:r w:rsidR="00A67C40">
        <w:rPr>
          <w:rFonts w:ascii="Arial" w:hAnsi="Arial" w:cs="Arial"/>
          <w:sz w:val="24"/>
          <w:szCs w:val="24"/>
        </w:rPr>
        <w:t>32</w:t>
      </w:r>
    </w:p>
    <w:p w14:paraId="00260AD7" w14:textId="3BB607EB" w:rsidR="001E1A93" w:rsidRDefault="001E1A93" w:rsidP="001E1A93">
      <w:pPr>
        <w:spacing w:after="0" w:line="360" w:lineRule="auto"/>
        <w:ind w:firstLine="357"/>
        <w:rPr>
          <w:rFonts w:ascii="Arial" w:hAnsi="Arial" w:cs="Arial"/>
          <w:sz w:val="24"/>
          <w:szCs w:val="24"/>
        </w:rPr>
      </w:pPr>
      <w:r>
        <w:rPr>
          <w:rFonts w:ascii="Arial" w:hAnsi="Arial" w:cs="Arial"/>
          <w:sz w:val="24"/>
          <w:szCs w:val="24"/>
        </w:rPr>
        <w:t>7.3 Gender</w:t>
      </w:r>
      <w:r w:rsidR="00A67C40">
        <w:rPr>
          <w:rFonts w:ascii="Arial" w:hAnsi="Arial" w:cs="Arial"/>
          <w:sz w:val="24"/>
          <w:szCs w:val="24"/>
        </w:rPr>
        <w:t>……………………………………………………………………………...34</w:t>
      </w:r>
    </w:p>
    <w:p w14:paraId="3008D7F6" w14:textId="3725AC86" w:rsidR="001E1A93" w:rsidRPr="008249ED" w:rsidRDefault="001E1A93" w:rsidP="001E1A93">
      <w:pPr>
        <w:spacing w:after="0" w:line="360" w:lineRule="auto"/>
        <w:ind w:firstLine="357"/>
        <w:rPr>
          <w:rFonts w:ascii="Arial" w:hAnsi="Arial" w:cs="Arial"/>
          <w:sz w:val="24"/>
          <w:szCs w:val="24"/>
        </w:rPr>
      </w:pPr>
      <w:r>
        <w:rPr>
          <w:rFonts w:ascii="Arial" w:hAnsi="Arial" w:cs="Arial"/>
          <w:sz w:val="24"/>
          <w:szCs w:val="24"/>
        </w:rPr>
        <w:t>7.4 Gelebte Inklusion</w:t>
      </w:r>
      <w:r w:rsidR="00A67C40">
        <w:rPr>
          <w:rFonts w:ascii="Arial" w:hAnsi="Arial" w:cs="Arial"/>
          <w:sz w:val="24"/>
          <w:szCs w:val="24"/>
        </w:rPr>
        <w:t>……………………………………………………………</w:t>
      </w:r>
      <w:proofErr w:type="gramStart"/>
      <w:r w:rsidR="00A67C40">
        <w:rPr>
          <w:rFonts w:ascii="Arial" w:hAnsi="Arial" w:cs="Arial"/>
          <w:sz w:val="24"/>
          <w:szCs w:val="24"/>
        </w:rPr>
        <w:t>…….</w:t>
      </w:r>
      <w:proofErr w:type="gramEnd"/>
      <w:r w:rsidR="00A67C40">
        <w:rPr>
          <w:rFonts w:ascii="Arial" w:hAnsi="Arial" w:cs="Arial"/>
          <w:sz w:val="24"/>
          <w:szCs w:val="24"/>
        </w:rPr>
        <w:t>34</w:t>
      </w:r>
    </w:p>
    <w:p w14:paraId="54BE433B" w14:textId="4B78A6CC" w:rsidR="008249ED" w:rsidRDefault="00A67C40" w:rsidP="00A67C40">
      <w:pPr>
        <w:spacing w:after="0" w:line="360" w:lineRule="auto"/>
        <w:ind w:firstLine="357"/>
        <w:rPr>
          <w:rFonts w:ascii="Arial" w:hAnsi="Arial" w:cs="Arial"/>
          <w:sz w:val="24"/>
          <w:szCs w:val="24"/>
        </w:rPr>
      </w:pPr>
      <w:r>
        <w:rPr>
          <w:rFonts w:ascii="Arial" w:hAnsi="Arial" w:cs="Arial"/>
          <w:sz w:val="24"/>
          <w:szCs w:val="24"/>
        </w:rPr>
        <w:t>8. Kindeswohlgefährdung und Prävention……………………………………</w:t>
      </w:r>
      <w:proofErr w:type="gramStart"/>
      <w:r>
        <w:rPr>
          <w:rFonts w:ascii="Arial" w:hAnsi="Arial" w:cs="Arial"/>
          <w:sz w:val="24"/>
          <w:szCs w:val="24"/>
        </w:rPr>
        <w:t>…….</w:t>
      </w:r>
      <w:proofErr w:type="gramEnd"/>
      <w:r>
        <w:rPr>
          <w:rFonts w:ascii="Arial" w:hAnsi="Arial" w:cs="Arial"/>
          <w:sz w:val="24"/>
          <w:szCs w:val="24"/>
        </w:rPr>
        <w:t>35</w:t>
      </w:r>
    </w:p>
    <w:p w14:paraId="6E2C7C4D" w14:textId="05FBE58E" w:rsidR="00A67C40" w:rsidRDefault="00A67C40" w:rsidP="00A67C40">
      <w:pPr>
        <w:spacing w:after="0" w:line="360" w:lineRule="auto"/>
        <w:ind w:firstLine="357"/>
        <w:rPr>
          <w:rFonts w:ascii="Arial" w:hAnsi="Arial" w:cs="Arial"/>
          <w:sz w:val="24"/>
          <w:szCs w:val="24"/>
        </w:rPr>
      </w:pPr>
      <w:r>
        <w:rPr>
          <w:rFonts w:ascii="Arial" w:hAnsi="Arial" w:cs="Arial"/>
          <w:sz w:val="24"/>
          <w:szCs w:val="24"/>
        </w:rPr>
        <w:t>9. Zusammenarbeit mit Erziehungsberechtigten……………………………</w:t>
      </w:r>
      <w:proofErr w:type="gramStart"/>
      <w:r>
        <w:rPr>
          <w:rFonts w:ascii="Arial" w:hAnsi="Arial" w:cs="Arial"/>
          <w:sz w:val="24"/>
          <w:szCs w:val="24"/>
        </w:rPr>
        <w:t>…….</w:t>
      </w:r>
      <w:proofErr w:type="gramEnd"/>
      <w:r>
        <w:rPr>
          <w:rFonts w:ascii="Arial" w:hAnsi="Arial" w:cs="Arial"/>
          <w:sz w:val="24"/>
          <w:szCs w:val="24"/>
        </w:rPr>
        <w:t>.36</w:t>
      </w:r>
    </w:p>
    <w:p w14:paraId="2BA221A6" w14:textId="5834D551" w:rsidR="00A67C40" w:rsidRDefault="00A67C40" w:rsidP="00A67C40">
      <w:pPr>
        <w:spacing w:after="0" w:line="360" w:lineRule="auto"/>
        <w:ind w:firstLine="357"/>
        <w:rPr>
          <w:rFonts w:ascii="Arial" w:hAnsi="Arial" w:cs="Arial"/>
          <w:sz w:val="24"/>
          <w:szCs w:val="24"/>
        </w:rPr>
      </w:pPr>
      <w:r>
        <w:rPr>
          <w:rFonts w:ascii="Arial" w:hAnsi="Arial" w:cs="Arial"/>
          <w:sz w:val="24"/>
          <w:szCs w:val="24"/>
        </w:rPr>
        <w:t>10. Qualitätsmanagement………………………………………………………</w:t>
      </w:r>
      <w:proofErr w:type="gramStart"/>
      <w:r>
        <w:rPr>
          <w:rFonts w:ascii="Arial" w:hAnsi="Arial" w:cs="Arial"/>
          <w:sz w:val="24"/>
          <w:szCs w:val="24"/>
        </w:rPr>
        <w:t>…….</w:t>
      </w:r>
      <w:proofErr w:type="gramEnd"/>
      <w:r>
        <w:rPr>
          <w:rFonts w:ascii="Arial" w:hAnsi="Arial" w:cs="Arial"/>
          <w:sz w:val="24"/>
          <w:szCs w:val="24"/>
        </w:rPr>
        <w:t>39</w:t>
      </w:r>
    </w:p>
    <w:p w14:paraId="0F0F1ADA" w14:textId="788637D0" w:rsidR="00A67C40" w:rsidRDefault="00A67C40" w:rsidP="00A67C40">
      <w:pPr>
        <w:spacing w:after="0" w:line="360" w:lineRule="auto"/>
        <w:ind w:firstLine="357"/>
        <w:rPr>
          <w:rFonts w:ascii="Arial" w:hAnsi="Arial" w:cs="Arial"/>
          <w:sz w:val="24"/>
          <w:szCs w:val="24"/>
        </w:rPr>
      </w:pPr>
      <w:r>
        <w:rPr>
          <w:rFonts w:ascii="Arial" w:hAnsi="Arial" w:cs="Arial"/>
          <w:sz w:val="24"/>
          <w:szCs w:val="24"/>
        </w:rPr>
        <w:t>11. Kooperation mit anderen Institutionen……………………………………</w:t>
      </w:r>
      <w:proofErr w:type="gramStart"/>
      <w:r>
        <w:rPr>
          <w:rFonts w:ascii="Arial" w:hAnsi="Arial" w:cs="Arial"/>
          <w:sz w:val="24"/>
          <w:szCs w:val="24"/>
        </w:rPr>
        <w:t>…….</w:t>
      </w:r>
      <w:proofErr w:type="gramEnd"/>
      <w:r>
        <w:rPr>
          <w:rFonts w:ascii="Arial" w:hAnsi="Arial" w:cs="Arial"/>
          <w:sz w:val="24"/>
          <w:szCs w:val="24"/>
        </w:rPr>
        <w:t>.41</w:t>
      </w:r>
    </w:p>
    <w:p w14:paraId="5C34A03C" w14:textId="16AFED7A" w:rsidR="00A67C40" w:rsidRDefault="00A67C40" w:rsidP="00A67C40">
      <w:pPr>
        <w:spacing w:after="0" w:line="360" w:lineRule="auto"/>
        <w:ind w:firstLine="357"/>
        <w:rPr>
          <w:rFonts w:ascii="Arial" w:hAnsi="Arial" w:cs="Arial"/>
          <w:sz w:val="24"/>
          <w:szCs w:val="24"/>
        </w:rPr>
      </w:pPr>
      <w:r>
        <w:rPr>
          <w:rFonts w:ascii="Arial" w:hAnsi="Arial" w:cs="Arial"/>
          <w:sz w:val="24"/>
          <w:szCs w:val="24"/>
        </w:rPr>
        <w:t>12. Öffentlichkeitsarbeit……………………………………………………</w:t>
      </w:r>
      <w:proofErr w:type="gramStart"/>
      <w:r>
        <w:rPr>
          <w:rFonts w:ascii="Arial" w:hAnsi="Arial" w:cs="Arial"/>
          <w:sz w:val="24"/>
          <w:szCs w:val="24"/>
        </w:rPr>
        <w:t>…….</w:t>
      </w:r>
      <w:proofErr w:type="gramEnd"/>
      <w:r>
        <w:rPr>
          <w:rFonts w:ascii="Arial" w:hAnsi="Arial" w:cs="Arial"/>
          <w:sz w:val="24"/>
          <w:szCs w:val="24"/>
        </w:rPr>
        <w:t>……41</w:t>
      </w:r>
    </w:p>
    <w:p w14:paraId="42201106" w14:textId="19F733D0" w:rsidR="00A67C40" w:rsidRDefault="00A67C40" w:rsidP="00A67C40">
      <w:pPr>
        <w:spacing w:after="0" w:line="360" w:lineRule="auto"/>
        <w:ind w:firstLine="357"/>
        <w:rPr>
          <w:rFonts w:ascii="Arial" w:hAnsi="Arial" w:cs="Arial"/>
          <w:sz w:val="24"/>
          <w:szCs w:val="24"/>
        </w:rPr>
      </w:pPr>
      <w:r>
        <w:rPr>
          <w:rFonts w:ascii="Arial" w:hAnsi="Arial" w:cs="Arial"/>
          <w:sz w:val="24"/>
          <w:szCs w:val="24"/>
        </w:rPr>
        <w:t>13. Datenschutz……………………………………………………………</w:t>
      </w:r>
      <w:proofErr w:type="gramStart"/>
      <w:r>
        <w:rPr>
          <w:rFonts w:ascii="Arial" w:hAnsi="Arial" w:cs="Arial"/>
          <w:sz w:val="24"/>
          <w:szCs w:val="24"/>
        </w:rPr>
        <w:t>…….</w:t>
      </w:r>
      <w:proofErr w:type="gramEnd"/>
      <w:r>
        <w:rPr>
          <w:rFonts w:ascii="Arial" w:hAnsi="Arial" w:cs="Arial"/>
          <w:sz w:val="24"/>
          <w:szCs w:val="24"/>
        </w:rPr>
        <w:t>.……43</w:t>
      </w:r>
    </w:p>
    <w:p w14:paraId="14A87A06" w14:textId="3F9265FE" w:rsidR="00A67C40" w:rsidRDefault="00A67C40" w:rsidP="00A67C40">
      <w:pPr>
        <w:spacing w:after="0" w:line="360" w:lineRule="auto"/>
        <w:ind w:firstLine="357"/>
        <w:rPr>
          <w:rFonts w:ascii="Arial" w:hAnsi="Arial" w:cs="Arial"/>
          <w:sz w:val="24"/>
          <w:szCs w:val="24"/>
        </w:rPr>
      </w:pPr>
      <w:r>
        <w:rPr>
          <w:rFonts w:ascii="Arial" w:hAnsi="Arial" w:cs="Arial"/>
          <w:sz w:val="24"/>
          <w:szCs w:val="24"/>
        </w:rPr>
        <w:t>14. Anlagen………………………………………………………………………</w:t>
      </w:r>
      <w:proofErr w:type="gramStart"/>
      <w:r>
        <w:rPr>
          <w:rFonts w:ascii="Arial" w:hAnsi="Arial" w:cs="Arial"/>
          <w:sz w:val="24"/>
          <w:szCs w:val="24"/>
        </w:rPr>
        <w:t>…….</w:t>
      </w:r>
      <w:proofErr w:type="gramEnd"/>
      <w:r>
        <w:rPr>
          <w:rFonts w:ascii="Arial" w:hAnsi="Arial" w:cs="Arial"/>
          <w:sz w:val="24"/>
          <w:szCs w:val="24"/>
        </w:rPr>
        <w:t>44</w:t>
      </w:r>
    </w:p>
    <w:p w14:paraId="4CA10A7E" w14:textId="557CA24E" w:rsidR="00A67C40" w:rsidRDefault="00A67C40" w:rsidP="00A67C40">
      <w:pPr>
        <w:spacing w:after="0" w:line="360" w:lineRule="auto"/>
        <w:ind w:firstLine="357"/>
        <w:rPr>
          <w:rFonts w:ascii="Arial" w:hAnsi="Arial" w:cs="Arial"/>
          <w:sz w:val="24"/>
          <w:szCs w:val="24"/>
        </w:rPr>
      </w:pPr>
      <w:r>
        <w:rPr>
          <w:rFonts w:ascii="Arial" w:hAnsi="Arial" w:cs="Arial"/>
          <w:sz w:val="24"/>
          <w:szCs w:val="24"/>
        </w:rPr>
        <w:t>14.1Sexualpädagogisches Konzept…………………………………………………44</w:t>
      </w:r>
    </w:p>
    <w:p w14:paraId="21B5834F" w14:textId="16C260BB" w:rsidR="00A67C40" w:rsidRDefault="00A67C40" w:rsidP="00A67C40">
      <w:pPr>
        <w:spacing w:after="0" w:line="360" w:lineRule="auto"/>
        <w:ind w:firstLine="357"/>
        <w:rPr>
          <w:rFonts w:ascii="Arial" w:hAnsi="Arial" w:cs="Arial"/>
          <w:sz w:val="24"/>
          <w:szCs w:val="24"/>
        </w:rPr>
      </w:pPr>
      <w:r>
        <w:rPr>
          <w:rFonts w:ascii="Arial" w:hAnsi="Arial" w:cs="Arial"/>
          <w:sz w:val="24"/>
          <w:szCs w:val="24"/>
        </w:rPr>
        <w:t>14.2 Institutionelles Schutzkonzept……………………………………………</w:t>
      </w:r>
      <w:proofErr w:type="gramStart"/>
      <w:r>
        <w:rPr>
          <w:rFonts w:ascii="Arial" w:hAnsi="Arial" w:cs="Arial"/>
          <w:sz w:val="24"/>
          <w:szCs w:val="24"/>
        </w:rPr>
        <w:t>…….</w:t>
      </w:r>
      <w:proofErr w:type="gramEnd"/>
      <w:r>
        <w:rPr>
          <w:rFonts w:ascii="Arial" w:hAnsi="Arial" w:cs="Arial"/>
          <w:sz w:val="24"/>
          <w:szCs w:val="24"/>
        </w:rPr>
        <w:t>44</w:t>
      </w:r>
    </w:p>
    <w:p w14:paraId="3A4A92D7" w14:textId="6310C0DF" w:rsidR="00A67C40" w:rsidRDefault="00A67C40" w:rsidP="00A67C40">
      <w:pPr>
        <w:spacing w:after="0" w:line="360" w:lineRule="auto"/>
        <w:ind w:firstLine="357"/>
        <w:rPr>
          <w:rFonts w:ascii="Arial" w:hAnsi="Arial" w:cs="Arial"/>
          <w:sz w:val="24"/>
          <w:szCs w:val="24"/>
        </w:rPr>
      </w:pPr>
      <w:r>
        <w:rPr>
          <w:rFonts w:ascii="Arial" w:hAnsi="Arial" w:cs="Arial"/>
          <w:sz w:val="24"/>
          <w:szCs w:val="24"/>
        </w:rPr>
        <w:t xml:space="preserve">14.3 </w:t>
      </w:r>
      <w:proofErr w:type="spellStart"/>
      <w:r>
        <w:rPr>
          <w:rFonts w:ascii="Arial" w:hAnsi="Arial" w:cs="Arial"/>
          <w:sz w:val="24"/>
          <w:szCs w:val="24"/>
        </w:rPr>
        <w:t>Raumplan</w:t>
      </w:r>
      <w:proofErr w:type="spellEnd"/>
      <w:r>
        <w:rPr>
          <w:rFonts w:ascii="Arial" w:hAnsi="Arial" w:cs="Arial"/>
          <w:sz w:val="24"/>
          <w:szCs w:val="24"/>
        </w:rPr>
        <w:t>…………………………………………………………………………44</w:t>
      </w:r>
    </w:p>
    <w:p w14:paraId="30DD0CD0" w14:textId="7457D62D" w:rsidR="00A67C40" w:rsidRPr="008249ED" w:rsidRDefault="00A67C40" w:rsidP="00A67C40">
      <w:pPr>
        <w:spacing w:after="0" w:line="360" w:lineRule="auto"/>
        <w:ind w:firstLine="357"/>
        <w:rPr>
          <w:rFonts w:ascii="Arial" w:hAnsi="Arial" w:cs="Arial"/>
          <w:sz w:val="24"/>
          <w:szCs w:val="24"/>
        </w:rPr>
      </w:pPr>
      <w:r>
        <w:rPr>
          <w:rFonts w:ascii="Arial" w:hAnsi="Arial" w:cs="Arial"/>
          <w:sz w:val="24"/>
          <w:szCs w:val="24"/>
        </w:rPr>
        <w:t>14.4 Weiteres ……………………………………………………………………</w:t>
      </w:r>
      <w:proofErr w:type="gramStart"/>
      <w:r>
        <w:rPr>
          <w:rFonts w:ascii="Arial" w:hAnsi="Arial" w:cs="Arial"/>
          <w:sz w:val="24"/>
          <w:szCs w:val="24"/>
        </w:rPr>
        <w:t>…….</w:t>
      </w:r>
      <w:proofErr w:type="gramEnd"/>
      <w:r>
        <w:rPr>
          <w:rFonts w:ascii="Arial" w:hAnsi="Arial" w:cs="Arial"/>
          <w:sz w:val="24"/>
          <w:szCs w:val="24"/>
        </w:rPr>
        <w:t>44</w:t>
      </w:r>
    </w:p>
    <w:p w14:paraId="222607E6" w14:textId="77777777" w:rsidR="008249ED" w:rsidRPr="008249ED" w:rsidRDefault="008249ED" w:rsidP="008249ED">
      <w:pPr>
        <w:spacing w:line="360" w:lineRule="auto"/>
        <w:rPr>
          <w:rFonts w:ascii="Arial" w:hAnsi="Arial" w:cs="Arial"/>
          <w:sz w:val="24"/>
          <w:szCs w:val="24"/>
        </w:rPr>
      </w:pPr>
    </w:p>
    <w:p w14:paraId="2809D7C0" w14:textId="77777777" w:rsidR="008249ED" w:rsidRPr="008249ED" w:rsidRDefault="008249ED" w:rsidP="008249ED">
      <w:pPr>
        <w:rPr>
          <w:rFonts w:ascii="Arial" w:hAnsi="Arial" w:cs="Arial"/>
          <w:sz w:val="24"/>
          <w:szCs w:val="24"/>
        </w:rPr>
      </w:pPr>
    </w:p>
    <w:p w14:paraId="1CA6A862" w14:textId="77777777" w:rsidR="008249ED" w:rsidRPr="008249ED" w:rsidRDefault="008249ED" w:rsidP="008249ED">
      <w:pPr>
        <w:rPr>
          <w:rFonts w:ascii="Arial" w:hAnsi="Arial" w:cs="Arial"/>
          <w:sz w:val="24"/>
          <w:szCs w:val="24"/>
        </w:rPr>
      </w:pPr>
    </w:p>
    <w:p w14:paraId="409683F4" w14:textId="77777777" w:rsidR="008249ED" w:rsidRPr="008249ED" w:rsidRDefault="008249ED" w:rsidP="008249ED">
      <w:pPr>
        <w:rPr>
          <w:rFonts w:ascii="Arial" w:hAnsi="Arial" w:cs="Arial"/>
          <w:sz w:val="24"/>
          <w:szCs w:val="24"/>
        </w:rPr>
      </w:pPr>
    </w:p>
    <w:p w14:paraId="57FE2CB9" w14:textId="40D43BD4" w:rsidR="00814CEA" w:rsidRDefault="00814CEA" w:rsidP="00332E8B">
      <w:pPr>
        <w:spacing w:line="360" w:lineRule="auto"/>
        <w:rPr>
          <w:rFonts w:ascii="Arial" w:hAnsi="Arial" w:cs="Arial"/>
          <w:sz w:val="24"/>
          <w:szCs w:val="24"/>
        </w:rPr>
        <w:sectPr w:rsidR="00814CEA" w:rsidSect="003C7387">
          <w:headerReference w:type="even" r:id="rId10"/>
          <w:headerReference w:type="default" r:id="rId11"/>
          <w:footerReference w:type="default" r:id="rId12"/>
          <w:headerReference w:type="first" r:id="rId13"/>
          <w:pgSz w:w="11906" w:h="16838" w:code="9"/>
          <w:pgMar w:top="1418" w:right="1418" w:bottom="1134" w:left="1418" w:header="709" w:footer="709" w:gutter="0"/>
          <w:cols w:space="708"/>
          <w:titlePg/>
          <w:docGrid w:linePitch="360"/>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BA8025E" w14:textId="6D842302" w:rsidR="007F4010" w:rsidRPr="00DE7FCF" w:rsidRDefault="00BC4480" w:rsidP="003A1841">
      <w:pPr>
        <w:ind w:firstLine="708"/>
        <w:rPr>
          <w:rFonts w:ascii="Arial" w:hAnsi="Arial" w:cs="Arial"/>
          <w:b/>
          <w:color w:val="2E74B5" w:themeColor="accent1" w:themeShade="BF"/>
          <w:sz w:val="32"/>
          <w:szCs w:val="32"/>
        </w:rPr>
      </w:pPr>
      <w:r w:rsidRPr="008A7D8D">
        <w:rPr>
          <w:rFonts w:ascii="Arial" w:hAnsi="Arial" w:cs="Arial"/>
          <w:b/>
          <w:color w:val="2E74B5" w:themeColor="accent1" w:themeShade="BF"/>
          <w:sz w:val="32"/>
          <w:szCs w:val="32"/>
        </w:rPr>
        <w:t xml:space="preserve">Vorwort des Trägers: </w:t>
      </w:r>
    </w:p>
    <w:p w14:paraId="076FA7E5" w14:textId="30D75C44" w:rsidR="007F4010" w:rsidRDefault="007F4010" w:rsidP="003A1841">
      <w:pPr>
        <w:spacing w:after="0" w:line="240" w:lineRule="auto"/>
        <w:rPr>
          <w:rFonts w:ascii="Arial" w:eastAsia="Times New Roman" w:hAnsi="Arial" w:cs="Arial"/>
          <w:sz w:val="24"/>
          <w:szCs w:val="24"/>
          <w:lang w:eastAsia="de-DE"/>
        </w:rPr>
      </w:pPr>
    </w:p>
    <w:p w14:paraId="50FB6EE6" w14:textId="77777777" w:rsidR="003C0E79" w:rsidRPr="007F4010" w:rsidRDefault="003C0E79" w:rsidP="003A1841">
      <w:pPr>
        <w:spacing w:after="0" w:line="240" w:lineRule="auto"/>
        <w:rPr>
          <w:rFonts w:ascii="Arial" w:eastAsia="Times New Roman" w:hAnsi="Arial" w:cs="Arial"/>
          <w:sz w:val="24"/>
          <w:szCs w:val="24"/>
          <w:lang w:eastAsia="de-DE"/>
        </w:rPr>
      </w:pPr>
    </w:p>
    <w:p w14:paraId="6188A434" w14:textId="77777777" w:rsidR="007F4010" w:rsidRPr="007F4010" w:rsidRDefault="007F4010" w:rsidP="003A1841">
      <w:pPr>
        <w:spacing w:after="0" w:line="276" w:lineRule="auto"/>
        <w:jc w:val="center"/>
        <w:rPr>
          <w:rFonts w:ascii="Arial" w:eastAsia="Times New Roman" w:hAnsi="Arial" w:cs="Arial"/>
          <w:b/>
          <w:bCs/>
          <w:i/>
          <w:iCs/>
          <w:sz w:val="24"/>
          <w:szCs w:val="24"/>
          <w:lang w:eastAsia="de-DE"/>
        </w:rPr>
      </w:pPr>
      <w:r w:rsidRPr="007F4010">
        <w:rPr>
          <w:rFonts w:ascii="Arial" w:eastAsia="Times New Roman" w:hAnsi="Arial" w:cs="Arial"/>
          <w:b/>
          <w:bCs/>
          <w:i/>
          <w:iCs/>
          <w:sz w:val="24"/>
          <w:szCs w:val="24"/>
          <w:lang w:eastAsia="de-DE"/>
        </w:rPr>
        <w:t>„Wenn wir wahren Frieden in der Welt erlangen wollen, müssen wir bei den Kindern anfangen.“</w:t>
      </w:r>
    </w:p>
    <w:p w14:paraId="52103894" w14:textId="77777777" w:rsidR="007F4010" w:rsidRPr="007F4010" w:rsidRDefault="007F4010" w:rsidP="003A1841">
      <w:pPr>
        <w:spacing w:after="0" w:line="276" w:lineRule="auto"/>
        <w:jc w:val="center"/>
        <w:rPr>
          <w:rFonts w:ascii="Arial" w:eastAsia="Times New Roman" w:hAnsi="Arial" w:cs="Arial"/>
          <w:i/>
          <w:iCs/>
          <w:sz w:val="24"/>
          <w:szCs w:val="24"/>
          <w:lang w:eastAsia="de-DE"/>
        </w:rPr>
      </w:pPr>
      <w:r w:rsidRPr="007F4010">
        <w:rPr>
          <w:rFonts w:ascii="Arial" w:eastAsia="Times New Roman" w:hAnsi="Arial" w:cs="Arial"/>
          <w:i/>
          <w:iCs/>
          <w:sz w:val="24"/>
          <w:szCs w:val="24"/>
          <w:lang w:eastAsia="de-DE"/>
        </w:rPr>
        <w:t xml:space="preserve">Mahatma </w:t>
      </w:r>
      <w:proofErr w:type="spellStart"/>
      <w:r w:rsidRPr="007F4010">
        <w:rPr>
          <w:rFonts w:ascii="Arial" w:eastAsia="Times New Roman" w:hAnsi="Arial" w:cs="Arial"/>
          <w:i/>
          <w:iCs/>
          <w:spacing w:val="-6"/>
          <w:sz w:val="24"/>
          <w:szCs w:val="24"/>
          <w:shd w:val="clear" w:color="auto" w:fill="FFFFFF"/>
          <w:lang w:eastAsia="de-DE"/>
        </w:rPr>
        <w:t>Mohandas</w:t>
      </w:r>
      <w:proofErr w:type="spellEnd"/>
      <w:r w:rsidRPr="007F4010">
        <w:rPr>
          <w:rFonts w:ascii="Arial" w:eastAsia="Times New Roman" w:hAnsi="Arial" w:cs="Arial"/>
          <w:i/>
          <w:iCs/>
          <w:spacing w:val="-6"/>
          <w:sz w:val="24"/>
          <w:szCs w:val="24"/>
          <w:shd w:val="clear" w:color="auto" w:fill="FFFFFF"/>
          <w:lang w:eastAsia="de-DE"/>
        </w:rPr>
        <w:t xml:space="preserve"> </w:t>
      </w:r>
      <w:proofErr w:type="spellStart"/>
      <w:r w:rsidRPr="007F4010">
        <w:rPr>
          <w:rFonts w:ascii="Arial" w:eastAsia="Times New Roman" w:hAnsi="Arial" w:cs="Arial"/>
          <w:i/>
          <w:iCs/>
          <w:spacing w:val="-6"/>
          <w:sz w:val="24"/>
          <w:szCs w:val="24"/>
          <w:shd w:val="clear" w:color="auto" w:fill="FFFFFF"/>
          <w:lang w:eastAsia="de-DE"/>
        </w:rPr>
        <w:t>Karamchand</w:t>
      </w:r>
      <w:proofErr w:type="spellEnd"/>
      <w:r w:rsidRPr="007F4010">
        <w:rPr>
          <w:rFonts w:ascii="Arial" w:eastAsia="Times New Roman" w:hAnsi="Arial" w:cs="Arial"/>
          <w:i/>
          <w:iCs/>
          <w:spacing w:val="-6"/>
          <w:sz w:val="24"/>
          <w:szCs w:val="24"/>
          <w:shd w:val="clear" w:color="auto" w:fill="FFFFFF"/>
          <w:lang w:eastAsia="de-DE"/>
        </w:rPr>
        <w:t xml:space="preserve"> </w:t>
      </w:r>
      <w:r w:rsidRPr="007F4010">
        <w:rPr>
          <w:rFonts w:ascii="Arial" w:eastAsia="Times New Roman" w:hAnsi="Arial" w:cs="Arial"/>
          <w:i/>
          <w:iCs/>
          <w:sz w:val="24"/>
          <w:szCs w:val="24"/>
          <w:lang w:eastAsia="de-DE"/>
        </w:rPr>
        <w:t>Gandhi</w:t>
      </w:r>
    </w:p>
    <w:p w14:paraId="53576FDD" w14:textId="58DA515C" w:rsidR="007F4010" w:rsidRDefault="007F4010" w:rsidP="003A1841">
      <w:pPr>
        <w:spacing w:after="0" w:line="276" w:lineRule="auto"/>
        <w:rPr>
          <w:rFonts w:ascii="Arial" w:eastAsia="Times New Roman" w:hAnsi="Arial" w:cs="Arial"/>
          <w:b/>
          <w:bCs/>
          <w:i/>
          <w:iCs/>
          <w:sz w:val="24"/>
          <w:szCs w:val="24"/>
          <w:lang w:eastAsia="de-DE"/>
        </w:rPr>
      </w:pPr>
    </w:p>
    <w:p w14:paraId="4A700E2A" w14:textId="77777777" w:rsidR="003C0E79" w:rsidRPr="007F4010" w:rsidRDefault="003C0E79" w:rsidP="003A1841">
      <w:pPr>
        <w:spacing w:after="0" w:line="360" w:lineRule="auto"/>
        <w:rPr>
          <w:rFonts w:ascii="Arial" w:eastAsia="Times New Roman" w:hAnsi="Arial" w:cs="Arial"/>
          <w:b/>
          <w:bCs/>
          <w:i/>
          <w:iCs/>
          <w:sz w:val="24"/>
          <w:szCs w:val="24"/>
          <w:lang w:eastAsia="de-DE"/>
        </w:rPr>
      </w:pPr>
    </w:p>
    <w:p w14:paraId="1C58CED9" w14:textId="36BC23F2" w:rsid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Sehr geehrte Damen und Herren,</w:t>
      </w:r>
    </w:p>
    <w:p w14:paraId="6ABBC8FD" w14:textId="77777777" w:rsidR="003A1841" w:rsidRPr="007F4010" w:rsidRDefault="003A1841" w:rsidP="003A1841">
      <w:pPr>
        <w:spacing w:after="0" w:line="360" w:lineRule="auto"/>
        <w:rPr>
          <w:rFonts w:ascii="Arial" w:eastAsia="Times New Roman" w:hAnsi="Arial" w:cs="Arial"/>
          <w:sz w:val="24"/>
          <w:szCs w:val="24"/>
          <w:lang w:eastAsia="de-DE"/>
        </w:rPr>
      </w:pPr>
    </w:p>
    <w:p w14:paraId="16042DA1" w14:textId="77777777"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 xml:space="preserve">jeden Tag machen sich zwischen Hamm und Siegen über 3.000 Mitarbeitende auf den Weg, um fast 11.000 Kinder in den 182 katholischen Kindertageseinrichtungen unserer drei Kita gem. GmbHs ein Stück weit auf ihrem Lebensweg zu begleiten. </w:t>
      </w:r>
    </w:p>
    <w:p w14:paraId="39574850" w14:textId="77777777" w:rsidR="007F4010" w:rsidRPr="007F4010" w:rsidRDefault="007F4010" w:rsidP="003A1841">
      <w:pPr>
        <w:spacing w:after="0" w:line="360" w:lineRule="auto"/>
        <w:rPr>
          <w:rFonts w:ascii="Arial" w:eastAsia="Times New Roman" w:hAnsi="Arial" w:cs="Arial"/>
          <w:sz w:val="24"/>
          <w:szCs w:val="24"/>
          <w:lang w:eastAsia="de-DE"/>
        </w:rPr>
      </w:pPr>
    </w:p>
    <w:p w14:paraId="647E0232" w14:textId="77777777"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Der indische Freiheitskämpfer Mahatma Gandhi hat es in dem oben zitierten Satz trefflich zusammengefasst, was unsere tägliche Motivation ist, für Kinder und ihre Familien da zu sein:</w:t>
      </w:r>
      <w:r w:rsidRPr="007F4010">
        <w:rPr>
          <w:rFonts w:ascii="Arial" w:eastAsia="Times New Roman" w:hAnsi="Arial" w:cs="Arial"/>
          <w:b/>
          <w:bCs/>
          <w:sz w:val="24"/>
          <w:szCs w:val="24"/>
          <w:lang w:eastAsia="de-DE"/>
        </w:rPr>
        <w:t xml:space="preserve"> Kinder sind unsere Zukunft!</w:t>
      </w:r>
      <w:r w:rsidRPr="007F4010">
        <w:rPr>
          <w:rFonts w:ascii="Arial" w:eastAsia="Times New Roman" w:hAnsi="Arial" w:cs="Arial"/>
          <w:sz w:val="24"/>
          <w:szCs w:val="24"/>
          <w:lang w:eastAsia="de-DE"/>
        </w:rPr>
        <w:t xml:space="preserve"> Wenn wir uns engagiert und achtsam um unsere Kinder kümmern, dann kommen wir als Erwachsene einer unserer wichtigsten Lebensaufgabe nach. Es kann doch nur unser Ziel sein, Kinder in Frieden und Sicherheit groß werden zu lassen. Wir sind verantwortlich, ihnen Werte, Glauben und Selbstbewusstsein zu vermitteln und ihnen die Freiheit zu schenken, sich weltoffen und ohne Vorurteile entfalten zu können. Wir müssen ihnen die Chance geben, zu eigenverantwortlichen und wertvollen „großen Menschen“ heranzuwachsen.</w:t>
      </w:r>
    </w:p>
    <w:p w14:paraId="51272FE6" w14:textId="77777777" w:rsidR="007F4010" w:rsidRPr="007F4010" w:rsidRDefault="007F4010" w:rsidP="003A1841">
      <w:pPr>
        <w:spacing w:after="0" w:line="360" w:lineRule="auto"/>
        <w:rPr>
          <w:rFonts w:ascii="Arial" w:eastAsia="Times New Roman" w:hAnsi="Arial" w:cs="Arial"/>
          <w:sz w:val="24"/>
          <w:szCs w:val="24"/>
          <w:lang w:eastAsia="de-DE"/>
        </w:rPr>
      </w:pPr>
    </w:p>
    <w:p w14:paraId="67656E6F" w14:textId="7DB9AEF7"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 xml:space="preserve">Unsere Kitas verbindet ein christliches Fundament. Auf Grundlage des katholischen Glaubens bieten wir Eltern die Möglichkeit, ihre Kinder in einem behüteten Umfeld durch engagierte und kompetente Mitarbeitende betreuen zu lassen. Nächstenliebe ist für uns gelebte Realität und Motivation. Unser Glaube bietet uns dabei ein stabiles Wertegerüst. </w:t>
      </w:r>
    </w:p>
    <w:p w14:paraId="21DA62A0" w14:textId="58A769D9" w:rsidR="003A1841"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 xml:space="preserve">Die katholische Konfession schnürt uns dabei nicht ein oder beschränkt uns. Sie bevormundet weder Kinder noch Eltern. Der Glauben ist für uns vielmehr </w:t>
      </w:r>
    </w:p>
    <w:p w14:paraId="28CACA7A" w14:textId="77777777" w:rsidR="003A1841" w:rsidRDefault="003A1841" w:rsidP="003A1841">
      <w:pPr>
        <w:spacing w:after="0" w:line="360" w:lineRule="auto"/>
        <w:rPr>
          <w:rFonts w:ascii="Arial" w:eastAsia="Times New Roman" w:hAnsi="Arial" w:cs="Arial"/>
          <w:sz w:val="24"/>
          <w:szCs w:val="24"/>
          <w:lang w:eastAsia="de-DE"/>
        </w:rPr>
      </w:pPr>
    </w:p>
    <w:p w14:paraId="7AE498FB" w14:textId="77777777" w:rsidR="003A1841" w:rsidRDefault="003A1841" w:rsidP="003A1841">
      <w:pPr>
        <w:spacing w:after="0" w:line="360" w:lineRule="auto"/>
        <w:rPr>
          <w:rFonts w:ascii="Arial" w:eastAsia="Times New Roman" w:hAnsi="Arial" w:cs="Arial"/>
          <w:sz w:val="24"/>
          <w:szCs w:val="24"/>
          <w:lang w:eastAsia="de-DE"/>
        </w:rPr>
      </w:pPr>
    </w:p>
    <w:p w14:paraId="62784D5D" w14:textId="77777777" w:rsidR="00A7063A" w:rsidRDefault="00A7063A" w:rsidP="003A1841">
      <w:pPr>
        <w:spacing w:after="0" w:line="360" w:lineRule="auto"/>
        <w:rPr>
          <w:rFonts w:ascii="Arial" w:eastAsia="Times New Roman" w:hAnsi="Arial" w:cs="Arial"/>
          <w:sz w:val="24"/>
          <w:szCs w:val="24"/>
          <w:lang w:eastAsia="de-DE"/>
        </w:rPr>
      </w:pPr>
    </w:p>
    <w:p w14:paraId="39D63C2D" w14:textId="06576988" w:rsidR="003A1841"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 xml:space="preserve">Orientierung und Kraftquelle sowie ein Angebot an Kinder und ihre Familien. Aus dieser Überzeugung heraus sehen wir jedes Kind als eigenständige Persönlichkeit. </w:t>
      </w:r>
    </w:p>
    <w:p w14:paraId="78C55E85" w14:textId="63946794"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Wir begleiten Kinder und Familien und geben ihnen in einem vertrauensvollen Rahmen die Möglichkeit, selbständige und wertvolle Teile unserer Gesellschaft zu werden.</w:t>
      </w:r>
    </w:p>
    <w:p w14:paraId="6F5CFF0E" w14:textId="2011BD35" w:rsidR="002259E5"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Aufbauend auf dieser Grundlage haben unsere 182 Kitas eigenständige Profile und Schwerpunkte entwickelt. Diese Vielfalt bietet Eltern die Möglichkeit, ihre Kinder mit verschiedensten pädagogischen Konzepten betreuen zu lassen. Die Ihnen vorliegende Konzeption beschreibt das pädagogische Angebot der Kita, orientiert an den individuellen Gegebenheiten des Sozialraumes vor Ort. Sie ist Arbeitsgrundlage für das alltägliche Handeln in der Kita. Als Träger bieten wir den Kitas einen breiten</w:t>
      </w:r>
    </w:p>
    <w:p w14:paraId="04D0A3C1" w14:textId="6ACDAC6F"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lastRenderedPageBreak/>
        <w:t>Rahmen für ihre inhaltliche Entwicklung und zugleich bietet die katholische Kirche als Mutter und unser Trägerverbund der drei Kita gem. GmbHs die Sicherheit, dass organisatorische Professionalität sowie pädagogische Qualität und Kompetenz verlässlich gewährleistet sind.</w:t>
      </w:r>
    </w:p>
    <w:p w14:paraId="142E4E97" w14:textId="51A9700C"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Wir sind uns der besonderen Herausforderung und Aufgabe, die jedes Kind mit sich bringt, sehr bewusst. Deshalb ist es unser Anliegen, jede Einrichtung im Rahmen unserer Gesamtorganisation individuell und bedarfsgerecht weiterzuentwickeln. Auch unseren Mitarbeitenden bieten wir daher aktiv die Möglichkeit sich fachlich stets fort- und weiterzubilden und schaffen innerhalb des Verbundes Chancen zur persönlichen Weiterentwicklung und zur Übernahme neuer Verantwortung. So sichern wir uns als Träger langfristig Kompetenzen und binden aktuelle pädagogische Konzepte durch das Engagement unserer Mitarbeitenden in den Einrichtungen aktiv ein.</w:t>
      </w:r>
    </w:p>
    <w:p w14:paraId="71831797" w14:textId="12A38DE9"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Der Titel „Mahatma“ gedeutet übersetzt so</w:t>
      </w:r>
      <w:r w:rsidR="00553811">
        <w:rPr>
          <w:rFonts w:ascii="Arial" w:eastAsia="Times New Roman" w:hAnsi="Arial" w:cs="Arial"/>
          <w:sz w:val="24"/>
          <w:szCs w:val="24"/>
          <w:lang w:eastAsia="de-DE"/>
        </w:rPr>
        <w:t xml:space="preserve"> </w:t>
      </w:r>
      <w:r w:rsidRPr="007F4010">
        <w:rPr>
          <w:rFonts w:ascii="Arial" w:eastAsia="Times New Roman" w:hAnsi="Arial" w:cs="Arial"/>
          <w:sz w:val="24"/>
          <w:szCs w:val="24"/>
          <w:lang w:eastAsia="de-DE"/>
        </w:rPr>
        <w:t xml:space="preserve">viel wie „Große Seele“. Jedes Kind ist für uns eine wertvolle, kleine Seele und als katholischer Träger wünschen wir uns als Organisation eine „Große Seele“ zu sein, die viel Platz für Kinder und ihre Familien hat. Jedes Lächeln und jedes strahlende Kinderauge ist für uns alle, Kita und Träger, Motivation, uns jeden Tag zu engagieren, unser Handeln zu überdenken, uns weiterzuentwickeln und Kindern in dieser Welt auf ihrem Weg einen </w:t>
      </w:r>
      <w:proofErr w:type="spellStart"/>
      <w:r w:rsidRPr="007F4010">
        <w:rPr>
          <w:rFonts w:ascii="Arial" w:eastAsia="Times New Roman" w:hAnsi="Arial" w:cs="Arial"/>
          <w:sz w:val="24"/>
          <w:szCs w:val="24"/>
          <w:lang w:eastAsia="de-DE"/>
        </w:rPr>
        <w:t>fried</w:t>
      </w:r>
      <w:proofErr w:type="spellEnd"/>
      <w:r w:rsidRPr="007F4010">
        <w:rPr>
          <w:rFonts w:ascii="Arial" w:eastAsia="Times New Roman" w:hAnsi="Arial" w:cs="Arial"/>
          <w:sz w:val="24"/>
          <w:szCs w:val="24"/>
          <w:lang w:eastAsia="de-DE"/>
        </w:rPr>
        <w:t xml:space="preserve">- und wertvollen Platz zu bieten. </w:t>
      </w:r>
    </w:p>
    <w:p w14:paraId="4D2CDF82" w14:textId="77777777" w:rsidR="007F4010" w:rsidRPr="007F4010" w:rsidRDefault="007F4010" w:rsidP="003A1841">
      <w:pPr>
        <w:spacing w:after="0" w:line="360" w:lineRule="auto"/>
        <w:rPr>
          <w:rFonts w:ascii="Arial" w:eastAsia="Times New Roman" w:hAnsi="Arial" w:cs="Arial"/>
          <w:sz w:val="24"/>
          <w:szCs w:val="24"/>
          <w:lang w:eastAsia="de-DE"/>
        </w:rPr>
      </w:pPr>
    </w:p>
    <w:p w14:paraId="4D876E8B" w14:textId="77777777"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Josef Mertens</w:t>
      </w:r>
      <w:r w:rsidRPr="007F4010">
        <w:rPr>
          <w:rFonts w:ascii="Arial" w:eastAsia="Times New Roman" w:hAnsi="Arial" w:cs="Arial"/>
          <w:sz w:val="24"/>
          <w:szCs w:val="24"/>
          <w:lang w:eastAsia="de-DE"/>
        </w:rPr>
        <w:tab/>
      </w:r>
      <w:r w:rsidRPr="007F4010">
        <w:rPr>
          <w:rFonts w:ascii="Arial" w:eastAsia="Times New Roman" w:hAnsi="Arial" w:cs="Arial"/>
          <w:sz w:val="24"/>
          <w:szCs w:val="24"/>
          <w:lang w:eastAsia="de-DE"/>
        </w:rPr>
        <w:tab/>
      </w:r>
      <w:r w:rsidRPr="007F4010">
        <w:rPr>
          <w:rFonts w:ascii="Arial" w:eastAsia="Times New Roman" w:hAnsi="Arial" w:cs="Arial"/>
          <w:sz w:val="24"/>
          <w:szCs w:val="24"/>
          <w:lang w:eastAsia="de-DE"/>
        </w:rPr>
        <w:tab/>
      </w:r>
      <w:r w:rsidRPr="007F4010">
        <w:rPr>
          <w:rFonts w:ascii="Arial" w:eastAsia="Times New Roman" w:hAnsi="Arial" w:cs="Arial"/>
          <w:sz w:val="24"/>
          <w:szCs w:val="24"/>
          <w:lang w:eastAsia="de-DE"/>
        </w:rPr>
        <w:tab/>
        <w:t>Michael Stratmann</w:t>
      </w:r>
    </w:p>
    <w:p w14:paraId="5FA8AF0C" w14:textId="77777777"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Geschäftsführer</w:t>
      </w:r>
      <w:r w:rsidRPr="007F4010">
        <w:rPr>
          <w:rFonts w:ascii="Arial" w:eastAsia="Times New Roman" w:hAnsi="Arial" w:cs="Arial"/>
          <w:sz w:val="24"/>
          <w:szCs w:val="24"/>
          <w:lang w:eastAsia="de-DE"/>
        </w:rPr>
        <w:tab/>
      </w:r>
      <w:r w:rsidRPr="007F4010">
        <w:rPr>
          <w:rFonts w:ascii="Arial" w:eastAsia="Times New Roman" w:hAnsi="Arial" w:cs="Arial"/>
          <w:sz w:val="24"/>
          <w:szCs w:val="24"/>
          <w:lang w:eastAsia="de-DE"/>
        </w:rPr>
        <w:tab/>
      </w:r>
      <w:r w:rsidRPr="007F4010">
        <w:rPr>
          <w:rFonts w:ascii="Arial" w:eastAsia="Times New Roman" w:hAnsi="Arial" w:cs="Arial"/>
          <w:sz w:val="24"/>
          <w:szCs w:val="24"/>
          <w:lang w:eastAsia="de-DE"/>
        </w:rPr>
        <w:tab/>
      </w:r>
      <w:r w:rsidRPr="007F4010">
        <w:rPr>
          <w:rFonts w:ascii="Arial" w:eastAsia="Times New Roman" w:hAnsi="Arial" w:cs="Arial"/>
          <w:sz w:val="24"/>
          <w:szCs w:val="24"/>
          <w:lang w:eastAsia="de-DE"/>
        </w:rPr>
        <w:tab/>
      </w:r>
      <w:proofErr w:type="spellStart"/>
      <w:r w:rsidRPr="007F4010">
        <w:rPr>
          <w:rFonts w:ascii="Arial" w:eastAsia="Times New Roman" w:hAnsi="Arial" w:cs="Arial"/>
          <w:sz w:val="24"/>
          <w:szCs w:val="24"/>
          <w:lang w:eastAsia="de-DE"/>
        </w:rPr>
        <w:t>Geschäftsführer</w:t>
      </w:r>
      <w:proofErr w:type="spellEnd"/>
      <w:r w:rsidRPr="007F4010">
        <w:rPr>
          <w:rFonts w:ascii="Arial" w:eastAsia="Times New Roman" w:hAnsi="Arial" w:cs="Arial"/>
          <w:sz w:val="24"/>
          <w:szCs w:val="24"/>
          <w:lang w:eastAsia="de-DE"/>
        </w:rPr>
        <w:t xml:space="preserve"> </w:t>
      </w:r>
    </w:p>
    <w:p w14:paraId="7B877F3E" w14:textId="7260CAF7" w:rsidR="007F4010" w:rsidRPr="007F4010" w:rsidRDefault="007F4010" w:rsidP="007F4010">
      <w:pPr>
        <w:rPr>
          <w:rFonts w:ascii="Arial" w:hAnsi="Arial" w:cs="Arial"/>
          <w:b/>
          <w:color w:val="2E74B5" w:themeColor="accent1" w:themeShade="BF"/>
          <w:sz w:val="32"/>
          <w:szCs w:val="32"/>
          <w:u w:val="single"/>
        </w:rPr>
      </w:pPr>
      <w:r w:rsidRPr="007F4010">
        <w:rPr>
          <w:rFonts w:ascii="Arial" w:hAnsi="Arial" w:cs="Arial"/>
          <w:b/>
          <w:color w:val="2E74B5" w:themeColor="accent1" w:themeShade="BF"/>
          <w:sz w:val="32"/>
          <w:szCs w:val="32"/>
        </w:rPr>
        <w:t>Leitlinien des Trägers:</w:t>
      </w:r>
    </w:p>
    <w:p w14:paraId="651C338A" w14:textId="77777777" w:rsidR="003C0E79" w:rsidRDefault="003C0E79" w:rsidP="007F4010">
      <w:pPr>
        <w:spacing w:after="0" w:line="276" w:lineRule="auto"/>
        <w:jc w:val="both"/>
        <w:rPr>
          <w:rFonts w:ascii="Arial" w:eastAsia="Times New Roman" w:hAnsi="Arial" w:cs="Arial"/>
          <w:sz w:val="24"/>
          <w:szCs w:val="24"/>
          <w:lang w:eastAsia="de-DE"/>
        </w:rPr>
      </w:pPr>
      <w:bookmarkStart w:id="0" w:name="_Toc62491439"/>
    </w:p>
    <w:p w14:paraId="23E70863" w14:textId="47DC2FA2"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 xml:space="preserve">Unsere Führungsleitlinien bringen zum Ausdruck, dass wir im Gemeindeverband und in der Kita gem. GmbH Wert auf partnerschaftliche Zusammenarbeit, Offenheit, Vertrauen und Verantwortungsübernahme legen. Sie sind für alle </w:t>
      </w:r>
      <w:proofErr w:type="spellStart"/>
      <w:r w:rsidRPr="007F4010">
        <w:rPr>
          <w:rFonts w:ascii="Arial" w:eastAsia="Times New Roman" w:hAnsi="Arial" w:cs="Arial"/>
          <w:sz w:val="24"/>
          <w:szCs w:val="24"/>
          <w:lang w:eastAsia="de-DE"/>
        </w:rPr>
        <w:t>MitarbeiterInnen</w:t>
      </w:r>
      <w:proofErr w:type="spellEnd"/>
      <w:r w:rsidRPr="007F4010">
        <w:rPr>
          <w:rFonts w:ascii="Arial" w:eastAsia="Times New Roman" w:hAnsi="Arial" w:cs="Arial"/>
          <w:sz w:val="24"/>
          <w:szCs w:val="24"/>
          <w:lang w:eastAsia="de-DE"/>
        </w:rPr>
        <w:t xml:space="preserve"> Auftrag und Maßstab zugleich und eröffnen die große Chance, Führung und Zusammenarbeit kontinuierlich zu verbessern.</w:t>
      </w:r>
    </w:p>
    <w:p w14:paraId="7139806C" w14:textId="77777777" w:rsidR="007F4010" w:rsidRPr="007F4010" w:rsidRDefault="007F4010" w:rsidP="003A1841">
      <w:pPr>
        <w:spacing w:after="0" w:line="360" w:lineRule="auto"/>
        <w:rPr>
          <w:rFonts w:ascii="Arial" w:eastAsia="Times New Roman" w:hAnsi="Arial" w:cs="Arial"/>
          <w:sz w:val="24"/>
          <w:szCs w:val="24"/>
          <w:lang w:eastAsia="de-DE"/>
        </w:rPr>
      </w:pPr>
    </w:p>
    <w:tbl>
      <w:tblPr>
        <w:tblStyle w:val="Tabellenraster"/>
        <w:tblW w:w="0" w:type="auto"/>
        <w:shd w:val="clear" w:color="auto" w:fill="D9D9D9" w:themeFill="background1" w:themeFillShade="D9"/>
        <w:tblLook w:val="04A0" w:firstRow="1" w:lastRow="0" w:firstColumn="1" w:lastColumn="0" w:noHBand="0" w:noVBand="1"/>
      </w:tblPr>
      <w:tblGrid>
        <w:gridCol w:w="9060"/>
      </w:tblGrid>
      <w:tr w:rsidR="007F4010" w:rsidRPr="007F4010" w14:paraId="4CB4231A" w14:textId="77777777" w:rsidTr="007F4010">
        <w:tc>
          <w:tcPr>
            <w:tcW w:w="9062" w:type="dxa"/>
            <w:shd w:val="clear" w:color="auto" w:fill="D9D9D9" w:themeFill="background1" w:themeFillShade="D9"/>
          </w:tcPr>
          <w:p w14:paraId="4600B3DB" w14:textId="77777777" w:rsidR="007F4010" w:rsidRPr="007F4010" w:rsidRDefault="007F4010" w:rsidP="003A1841">
            <w:pPr>
              <w:spacing w:line="360" w:lineRule="auto"/>
              <w:rPr>
                <w:rFonts w:ascii="Arial" w:hAnsi="Arial" w:cs="Arial"/>
                <w:b/>
                <w:sz w:val="24"/>
                <w:szCs w:val="24"/>
              </w:rPr>
            </w:pPr>
            <w:r w:rsidRPr="007F4010">
              <w:rPr>
                <w:rFonts w:ascii="Arial" w:hAnsi="Arial" w:cs="Arial"/>
                <w:b/>
                <w:sz w:val="24"/>
                <w:szCs w:val="24"/>
              </w:rPr>
              <w:t xml:space="preserve">1 </w:t>
            </w:r>
            <w:r w:rsidRPr="007F4010">
              <w:rPr>
                <w:rFonts w:ascii="Arial" w:hAnsi="Arial" w:cs="Arial"/>
                <w:b/>
                <w:sz w:val="24"/>
                <w:szCs w:val="24"/>
              </w:rPr>
              <w:tab/>
              <w:t>Werte und christliches Menschenbild</w:t>
            </w:r>
          </w:p>
          <w:p w14:paraId="2400C5E2" w14:textId="77777777" w:rsidR="007F4010" w:rsidRPr="007F4010" w:rsidRDefault="007F4010" w:rsidP="003A1841">
            <w:pPr>
              <w:spacing w:line="360" w:lineRule="auto"/>
              <w:rPr>
                <w:rFonts w:ascii="Arial" w:hAnsi="Arial" w:cs="Arial"/>
                <w:sz w:val="24"/>
                <w:szCs w:val="24"/>
              </w:rPr>
            </w:pPr>
            <w:r w:rsidRPr="007F4010">
              <w:rPr>
                <w:rFonts w:ascii="Arial" w:hAnsi="Arial" w:cs="Arial"/>
                <w:sz w:val="24"/>
                <w:szCs w:val="24"/>
              </w:rPr>
              <w:t xml:space="preserve">Wir begegnen unseren </w:t>
            </w:r>
            <w:proofErr w:type="spellStart"/>
            <w:r w:rsidRPr="007F4010">
              <w:rPr>
                <w:rFonts w:ascii="Arial" w:hAnsi="Arial" w:cs="Arial"/>
                <w:sz w:val="24"/>
                <w:szCs w:val="24"/>
              </w:rPr>
              <w:t>MitarbeiterInnen</w:t>
            </w:r>
            <w:proofErr w:type="spellEnd"/>
            <w:r w:rsidRPr="007F4010">
              <w:rPr>
                <w:rFonts w:ascii="Arial" w:hAnsi="Arial" w:cs="Arial"/>
                <w:sz w:val="24"/>
                <w:szCs w:val="24"/>
              </w:rPr>
              <w:t xml:space="preserve"> mit Achtung und Respekt. Unsere Zusammenarbeit beruht auf Vertrauen, Zuverlässigkeit und Ehrlichkeit. Wir handeln im Sinne des christlichen Menschenbildes gerecht, fair, fürsorglich und familienfreundlich und beachten die Einzigartigkeit des Menschen als Ebenbild Gottes. Wir sehen uns als </w:t>
            </w:r>
            <w:proofErr w:type="spellStart"/>
            <w:r w:rsidRPr="007F4010">
              <w:rPr>
                <w:rFonts w:ascii="Arial" w:hAnsi="Arial" w:cs="Arial"/>
                <w:sz w:val="24"/>
                <w:szCs w:val="24"/>
              </w:rPr>
              <w:t>solidare</w:t>
            </w:r>
            <w:proofErr w:type="spellEnd"/>
            <w:r w:rsidRPr="007F4010">
              <w:rPr>
                <w:rFonts w:ascii="Arial" w:hAnsi="Arial" w:cs="Arial"/>
                <w:sz w:val="24"/>
                <w:szCs w:val="24"/>
              </w:rPr>
              <w:t xml:space="preserve"> Gemeinschaft, die gegenseitige Wertschätzung lebt. Wir leben unseren christlichen Glauben in der Dienstgemeinschaft und bieten Raum den Glauben zu feiern.</w:t>
            </w:r>
          </w:p>
        </w:tc>
      </w:tr>
    </w:tbl>
    <w:p w14:paraId="35B37888" w14:textId="77777777" w:rsidR="007F4010" w:rsidRPr="007F4010" w:rsidRDefault="007F4010" w:rsidP="003A1841">
      <w:pPr>
        <w:spacing w:line="360" w:lineRule="auto"/>
        <w:rPr>
          <w:rFonts w:ascii="Arial" w:eastAsia="Times New Roman" w:hAnsi="Arial" w:cs="Arial"/>
          <w:sz w:val="24"/>
          <w:szCs w:val="24"/>
          <w:lang w:eastAsia="de-DE"/>
        </w:rPr>
      </w:pPr>
    </w:p>
    <w:tbl>
      <w:tblPr>
        <w:tblStyle w:val="Tabellenraster"/>
        <w:tblW w:w="0" w:type="auto"/>
        <w:shd w:val="clear" w:color="auto" w:fill="D9D9D9" w:themeFill="background1" w:themeFillShade="D9"/>
        <w:tblLook w:val="04A0" w:firstRow="1" w:lastRow="0" w:firstColumn="1" w:lastColumn="0" w:noHBand="0" w:noVBand="1"/>
      </w:tblPr>
      <w:tblGrid>
        <w:gridCol w:w="9060"/>
      </w:tblGrid>
      <w:tr w:rsidR="007F4010" w:rsidRPr="007F4010" w14:paraId="6433F91B" w14:textId="77777777" w:rsidTr="007F4010">
        <w:tc>
          <w:tcPr>
            <w:tcW w:w="9062" w:type="dxa"/>
            <w:shd w:val="clear" w:color="auto" w:fill="D9D9D9" w:themeFill="background1" w:themeFillShade="D9"/>
          </w:tcPr>
          <w:p w14:paraId="4123DC50" w14:textId="77777777" w:rsidR="007F4010" w:rsidRPr="007F4010" w:rsidRDefault="007F4010" w:rsidP="003A1841">
            <w:pPr>
              <w:spacing w:line="360" w:lineRule="auto"/>
              <w:rPr>
                <w:rFonts w:ascii="Arial" w:hAnsi="Arial" w:cs="Arial"/>
                <w:b/>
                <w:sz w:val="24"/>
                <w:szCs w:val="24"/>
              </w:rPr>
            </w:pPr>
            <w:r w:rsidRPr="007F4010">
              <w:rPr>
                <w:rFonts w:ascii="Arial" w:hAnsi="Arial" w:cs="Arial"/>
                <w:b/>
                <w:sz w:val="24"/>
                <w:szCs w:val="24"/>
              </w:rPr>
              <w:t xml:space="preserve">2 </w:t>
            </w:r>
            <w:r w:rsidRPr="007F4010">
              <w:rPr>
                <w:rFonts w:ascii="Arial" w:hAnsi="Arial" w:cs="Arial"/>
                <w:b/>
                <w:sz w:val="24"/>
                <w:szCs w:val="24"/>
              </w:rPr>
              <w:tab/>
              <w:t>Umgangskultur</w:t>
            </w:r>
          </w:p>
          <w:p w14:paraId="17C7B9EA" w14:textId="77777777" w:rsidR="007F4010" w:rsidRPr="007F4010" w:rsidRDefault="007F4010" w:rsidP="003A1841">
            <w:pPr>
              <w:spacing w:line="360" w:lineRule="auto"/>
              <w:rPr>
                <w:rFonts w:ascii="Arial" w:hAnsi="Arial" w:cs="Arial"/>
                <w:sz w:val="24"/>
                <w:szCs w:val="24"/>
              </w:rPr>
            </w:pPr>
            <w:r w:rsidRPr="007F4010">
              <w:rPr>
                <w:rFonts w:ascii="Arial" w:hAnsi="Arial" w:cs="Arial"/>
                <w:sz w:val="24"/>
                <w:szCs w:val="24"/>
              </w:rPr>
              <w:t>Wir handeln vorbildlich und verlässlich. Unser Benehmen ist geprägt von Wertschätzung und Höflichkeit. Wir nehmen uns Zeit, hören aktiv zu, akzeptieren Fehler und pflegen einen offenen Umgang mit Kritik und Konflikten.</w:t>
            </w:r>
          </w:p>
        </w:tc>
      </w:tr>
    </w:tbl>
    <w:p w14:paraId="38E87C5E" w14:textId="77777777" w:rsidR="007F4010" w:rsidRPr="007F4010" w:rsidRDefault="007F4010" w:rsidP="003A1841">
      <w:pPr>
        <w:spacing w:line="360" w:lineRule="auto"/>
        <w:rPr>
          <w:rFonts w:ascii="Arial" w:eastAsia="Times New Roman" w:hAnsi="Arial" w:cs="Arial"/>
          <w:sz w:val="24"/>
          <w:szCs w:val="24"/>
          <w:lang w:eastAsia="de-DE"/>
        </w:rPr>
      </w:pPr>
    </w:p>
    <w:tbl>
      <w:tblPr>
        <w:tblStyle w:val="Tabellenraster"/>
        <w:tblW w:w="0" w:type="auto"/>
        <w:shd w:val="clear" w:color="auto" w:fill="D9D9D9" w:themeFill="background1" w:themeFillShade="D9"/>
        <w:tblLook w:val="04A0" w:firstRow="1" w:lastRow="0" w:firstColumn="1" w:lastColumn="0" w:noHBand="0" w:noVBand="1"/>
      </w:tblPr>
      <w:tblGrid>
        <w:gridCol w:w="9060"/>
      </w:tblGrid>
      <w:tr w:rsidR="007F4010" w:rsidRPr="007F4010" w14:paraId="447FAC16" w14:textId="77777777" w:rsidTr="007F4010">
        <w:tc>
          <w:tcPr>
            <w:tcW w:w="9062" w:type="dxa"/>
            <w:shd w:val="clear" w:color="auto" w:fill="D9D9D9" w:themeFill="background1" w:themeFillShade="D9"/>
          </w:tcPr>
          <w:p w14:paraId="49F7E9C8" w14:textId="77777777" w:rsidR="007F4010" w:rsidRPr="007F4010" w:rsidRDefault="007F4010" w:rsidP="003A1841">
            <w:pPr>
              <w:spacing w:line="360" w:lineRule="auto"/>
              <w:rPr>
                <w:rFonts w:ascii="Arial" w:hAnsi="Arial" w:cs="Arial"/>
                <w:b/>
                <w:sz w:val="24"/>
                <w:szCs w:val="24"/>
              </w:rPr>
            </w:pPr>
            <w:r w:rsidRPr="007F4010">
              <w:rPr>
                <w:rFonts w:ascii="Arial" w:hAnsi="Arial" w:cs="Arial"/>
                <w:b/>
                <w:sz w:val="24"/>
                <w:szCs w:val="24"/>
              </w:rPr>
              <w:t xml:space="preserve">3 </w:t>
            </w:r>
            <w:r w:rsidRPr="007F4010">
              <w:rPr>
                <w:rFonts w:ascii="Arial" w:hAnsi="Arial" w:cs="Arial"/>
                <w:b/>
                <w:sz w:val="24"/>
                <w:szCs w:val="24"/>
              </w:rPr>
              <w:tab/>
              <w:t>Vorbildfunktion</w:t>
            </w:r>
          </w:p>
          <w:p w14:paraId="46D06A02" w14:textId="77777777" w:rsidR="007F4010" w:rsidRPr="007F4010" w:rsidRDefault="007F4010" w:rsidP="003A1841">
            <w:pPr>
              <w:spacing w:line="360" w:lineRule="auto"/>
              <w:rPr>
                <w:rFonts w:ascii="Arial" w:hAnsi="Arial" w:cs="Arial"/>
                <w:sz w:val="24"/>
                <w:szCs w:val="24"/>
              </w:rPr>
            </w:pPr>
            <w:r w:rsidRPr="007F4010">
              <w:rPr>
                <w:rFonts w:ascii="Arial" w:hAnsi="Arial" w:cs="Arial"/>
                <w:sz w:val="24"/>
                <w:szCs w:val="24"/>
              </w:rPr>
              <w:t>Wir sind als Führungskräfte Vorbild und leben dieses vor. Unser Verhalten ist von Wahrhaftigkeit geprägt. Wir sind engagiert, authentisch und leben die Leitlinien vor.</w:t>
            </w:r>
          </w:p>
        </w:tc>
      </w:tr>
    </w:tbl>
    <w:p w14:paraId="70F9AE44" w14:textId="77777777" w:rsidR="007F4010" w:rsidRPr="007F4010" w:rsidRDefault="007F4010" w:rsidP="003A1841">
      <w:pPr>
        <w:spacing w:line="360" w:lineRule="auto"/>
        <w:rPr>
          <w:rFonts w:ascii="Arial" w:eastAsia="Times New Roman" w:hAnsi="Arial" w:cs="Arial"/>
          <w:sz w:val="24"/>
          <w:szCs w:val="24"/>
          <w:lang w:eastAsia="de-DE"/>
        </w:rPr>
      </w:pPr>
    </w:p>
    <w:tbl>
      <w:tblPr>
        <w:tblStyle w:val="Tabellenraster"/>
        <w:tblW w:w="0" w:type="auto"/>
        <w:tblLook w:val="04A0" w:firstRow="1" w:lastRow="0" w:firstColumn="1" w:lastColumn="0" w:noHBand="0" w:noVBand="1"/>
      </w:tblPr>
      <w:tblGrid>
        <w:gridCol w:w="9060"/>
      </w:tblGrid>
      <w:tr w:rsidR="007F4010" w:rsidRPr="007F4010" w14:paraId="1386CE6C" w14:textId="77777777" w:rsidTr="007F4010">
        <w:tc>
          <w:tcPr>
            <w:tcW w:w="9062" w:type="dxa"/>
            <w:shd w:val="clear" w:color="auto" w:fill="D9D9D9" w:themeFill="background1" w:themeFillShade="D9"/>
          </w:tcPr>
          <w:p w14:paraId="359F6495" w14:textId="77777777" w:rsidR="007F4010" w:rsidRPr="007F4010" w:rsidRDefault="007F4010" w:rsidP="003A1841">
            <w:pPr>
              <w:spacing w:line="360" w:lineRule="auto"/>
              <w:rPr>
                <w:rFonts w:ascii="Arial" w:hAnsi="Arial" w:cs="Arial"/>
                <w:b/>
                <w:sz w:val="24"/>
                <w:szCs w:val="24"/>
              </w:rPr>
            </w:pPr>
            <w:r w:rsidRPr="007F4010">
              <w:rPr>
                <w:rFonts w:ascii="Arial" w:hAnsi="Arial" w:cs="Arial"/>
                <w:b/>
                <w:sz w:val="24"/>
                <w:szCs w:val="24"/>
              </w:rPr>
              <w:t xml:space="preserve">4 </w:t>
            </w:r>
            <w:r w:rsidRPr="007F4010">
              <w:rPr>
                <w:rFonts w:ascii="Arial" w:hAnsi="Arial" w:cs="Arial"/>
                <w:b/>
                <w:sz w:val="24"/>
                <w:szCs w:val="24"/>
              </w:rPr>
              <w:tab/>
              <w:t>Kommunikation und Information</w:t>
            </w:r>
          </w:p>
          <w:p w14:paraId="3EE287F6" w14:textId="77777777" w:rsidR="007F4010" w:rsidRPr="007F4010" w:rsidRDefault="007F4010" w:rsidP="003A1841">
            <w:pPr>
              <w:spacing w:line="360" w:lineRule="auto"/>
              <w:rPr>
                <w:rFonts w:ascii="Arial" w:hAnsi="Arial" w:cs="Arial"/>
                <w:sz w:val="24"/>
                <w:szCs w:val="24"/>
              </w:rPr>
            </w:pPr>
            <w:r w:rsidRPr="007F4010">
              <w:rPr>
                <w:rFonts w:ascii="Arial" w:hAnsi="Arial" w:cs="Arial"/>
                <w:sz w:val="24"/>
                <w:szCs w:val="24"/>
              </w:rPr>
              <w:t xml:space="preserve">Wir praktizieren eine offene, ehrliche und persönliche Kommunikation und Information. Diese erfolgt zeitnah, klar und verbindlich. </w:t>
            </w:r>
            <w:proofErr w:type="gramStart"/>
            <w:r w:rsidRPr="007F4010">
              <w:rPr>
                <w:rFonts w:ascii="Arial" w:hAnsi="Arial" w:cs="Arial"/>
                <w:sz w:val="24"/>
                <w:szCs w:val="24"/>
              </w:rPr>
              <w:t xml:space="preserve">Die </w:t>
            </w:r>
            <w:proofErr w:type="spellStart"/>
            <w:r w:rsidRPr="007F4010">
              <w:rPr>
                <w:rFonts w:ascii="Arial" w:hAnsi="Arial" w:cs="Arial"/>
                <w:sz w:val="24"/>
                <w:szCs w:val="24"/>
              </w:rPr>
              <w:t>MitarbeiterInnen</w:t>
            </w:r>
            <w:proofErr w:type="spellEnd"/>
            <w:proofErr w:type="gramEnd"/>
            <w:r w:rsidRPr="007F4010">
              <w:rPr>
                <w:rFonts w:ascii="Arial" w:hAnsi="Arial" w:cs="Arial"/>
                <w:sz w:val="24"/>
                <w:szCs w:val="24"/>
              </w:rPr>
              <w:t xml:space="preserve"> werden in die Entscheidungsprozesse soweit wie möglich eingebunden. Ziele werden klar formuliert und vereinbart. Im Vordergrund steht die direkte Kommunikation mit den Mitarbeitenden in Form von Mitarbeitergesprächen und regelmäßigen Rückmeldungen.</w:t>
            </w:r>
          </w:p>
        </w:tc>
      </w:tr>
    </w:tbl>
    <w:p w14:paraId="35A9C7D9" w14:textId="77777777" w:rsidR="007F4010" w:rsidRPr="007F4010" w:rsidRDefault="007F4010" w:rsidP="003A1841">
      <w:pPr>
        <w:spacing w:line="360" w:lineRule="auto"/>
        <w:rPr>
          <w:rFonts w:ascii="Arial" w:eastAsia="Times New Roman" w:hAnsi="Arial" w:cs="Arial"/>
          <w:sz w:val="24"/>
          <w:szCs w:val="24"/>
          <w:lang w:eastAsia="de-DE"/>
        </w:rPr>
      </w:pPr>
    </w:p>
    <w:tbl>
      <w:tblPr>
        <w:tblStyle w:val="Tabellenraster"/>
        <w:tblW w:w="0" w:type="auto"/>
        <w:tblLook w:val="04A0" w:firstRow="1" w:lastRow="0" w:firstColumn="1" w:lastColumn="0" w:noHBand="0" w:noVBand="1"/>
      </w:tblPr>
      <w:tblGrid>
        <w:gridCol w:w="9060"/>
      </w:tblGrid>
      <w:tr w:rsidR="007F4010" w:rsidRPr="007F4010" w14:paraId="5B05501D" w14:textId="77777777" w:rsidTr="007F4010">
        <w:tc>
          <w:tcPr>
            <w:tcW w:w="9062" w:type="dxa"/>
            <w:shd w:val="clear" w:color="auto" w:fill="D9D9D9" w:themeFill="background1" w:themeFillShade="D9"/>
          </w:tcPr>
          <w:p w14:paraId="4D6495AA" w14:textId="77777777" w:rsidR="007F4010" w:rsidRPr="007F4010" w:rsidRDefault="007F4010" w:rsidP="003A1841">
            <w:pPr>
              <w:spacing w:line="360" w:lineRule="auto"/>
              <w:rPr>
                <w:rFonts w:ascii="Arial" w:hAnsi="Arial" w:cs="Arial"/>
                <w:b/>
                <w:sz w:val="24"/>
                <w:szCs w:val="24"/>
              </w:rPr>
            </w:pPr>
            <w:r w:rsidRPr="007F4010">
              <w:rPr>
                <w:rFonts w:ascii="Arial" w:hAnsi="Arial" w:cs="Arial"/>
                <w:b/>
                <w:sz w:val="24"/>
                <w:szCs w:val="24"/>
              </w:rPr>
              <w:t xml:space="preserve">5 </w:t>
            </w:r>
            <w:r w:rsidRPr="007F4010">
              <w:rPr>
                <w:rFonts w:ascii="Arial" w:hAnsi="Arial" w:cs="Arial"/>
                <w:b/>
                <w:sz w:val="24"/>
                <w:szCs w:val="24"/>
              </w:rPr>
              <w:tab/>
              <w:t>Fordern und Helfen</w:t>
            </w:r>
          </w:p>
          <w:p w14:paraId="26CE7FB0" w14:textId="14B0929E" w:rsidR="007F4010" w:rsidRPr="007F4010" w:rsidRDefault="007F4010" w:rsidP="003A1841">
            <w:pPr>
              <w:spacing w:line="360" w:lineRule="auto"/>
              <w:rPr>
                <w:rFonts w:ascii="Arial" w:hAnsi="Arial" w:cs="Arial"/>
                <w:sz w:val="24"/>
                <w:szCs w:val="24"/>
              </w:rPr>
            </w:pPr>
            <w:r w:rsidRPr="007F4010">
              <w:rPr>
                <w:rFonts w:ascii="Arial" w:hAnsi="Arial" w:cs="Arial"/>
                <w:sz w:val="24"/>
                <w:szCs w:val="24"/>
              </w:rPr>
              <w:t>Wir stä</w:t>
            </w:r>
            <w:r w:rsidR="008F1122">
              <w:rPr>
                <w:rFonts w:ascii="Arial" w:hAnsi="Arial" w:cs="Arial"/>
                <w:sz w:val="24"/>
                <w:szCs w:val="24"/>
              </w:rPr>
              <w:t>rken unsere Mitarbeiteri</w:t>
            </w:r>
            <w:r w:rsidRPr="007F4010">
              <w:rPr>
                <w:rFonts w:ascii="Arial" w:hAnsi="Arial" w:cs="Arial"/>
                <w:sz w:val="24"/>
                <w:szCs w:val="24"/>
              </w:rPr>
              <w:t>nnen individuell entsprechend ihrer Potentiale und unterstützen sie. Wir übertragen ihnen Verantwortung und fördern damit Ideen und Kreativität. Wir fordern Leistung und helfen ihnen bei der persönlichen und fachlichen Weiterentwicklung. Die Zu</w:t>
            </w:r>
            <w:r w:rsidR="008F1122">
              <w:rPr>
                <w:rFonts w:ascii="Arial" w:hAnsi="Arial" w:cs="Arial"/>
                <w:sz w:val="24"/>
                <w:szCs w:val="24"/>
              </w:rPr>
              <w:t>kunftsfähigkeit der Mitarbeiteri</w:t>
            </w:r>
            <w:r w:rsidRPr="007F4010">
              <w:rPr>
                <w:rFonts w:ascii="Arial" w:hAnsi="Arial" w:cs="Arial"/>
                <w:sz w:val="24"/>
                <w:szCs w:val="24"/>
              </w:rPr>
              <w:t>nnen liegt uns dabei am Her</w:t>
            </w:r>
            <w:r w:rsidR="008F1122">
              <w:rPr>
                <w:rFonts w:ascii="Arial" w:hAnsi="Arial" w:cs="Arial"/>
                <w:sz w:val="24"/>
                <w:szCs w:val="24"/>
              </w:rPr>
              <w:t>zen. Wir setzen die Mitarbeiteri</w:t>
            </w:r>
            <w:r w:rsidRPr="007F4010">
              <w:rPr>
                <w:rFonts w:ascii="Arial" w:hAnsi="Arial" w:cs="Arial"/>
                <w:sz w:val="24"/>
                <w:szCs w:val="24"/>
              </w:rPr>
              <w:t>nnen entsprechend ihrer persönlichen und fachlichen Kompetenzen ein.</w:t>
            </w:r>
          </w:p>
        </w:tc>
      </w:tr>
    </w:tbl>
    <w:p w14:paraId="75DF45D1" w14:textId="77777777" w:rsidR="007F4010" w:rsidRPr="007F4010" w:rsidRDefault="007F4010" w:rsidP="003A1841">
      <w:pPr>
        <w:spacing w:line="360" w:lineRule="auto"/>
        <w:rPr>
          <w:rFonts w:ascii="Arial" w:eastAsia="Times New Roman" w:hAnsi="Arial" w:cs="Arial"/>
          <w:sz w:val="24"/>
          <w:szCs w:val="24"/>
          <w:lang w:eastAsia="de-DE"/>
        </w:rPr>
      </w:pPr>
    </w:p>
    <w:tbl>
      <w:tblPr>
        <w:tblStyle w:val="Tabellenraster"/>
        <w:tblW w:w="0" w:type="auto"/>
        <w:tblLook w:val="04A0" w:firstRow="1" w:lastRow="0" w:firstColumn="1" w:lastColumn="0" w:noHBand="0" w:noVBand="1"/>
      </w:tblPr>
      <w:tblGrid>
        <w:gridCol w:w="9060"/>
      </w:tblGrid>
      <w:tr w:rsidR="007F4010" w:rsidRPr="007F4010" w14:paraId="5C3AF0CD" w14:textId="77777777" w:rsidTr="007F4010">
        <w:tc>
          <w:tcPr>
            <w:tcW w:w="9062" w:type="dxa"/>
            <w:shd w:val="clear" w:color="auto" w:fill="D9D9D9" w:themeFill="background1" w:themeFillShade="D9"/>
          </w:tcPr>
          <w:p w14:paraId="1186689A" w14:textId="77777777" w:rsidR="007F4010" w:rsidRPr="007F4010" w:rsidRDefault="007F4010" w:rsidP="003A1841">
            <w:pPr>
              <w:spacing w:line="360" w:lineRule="auto"/>
              <w:rPr>
                <w:rFonts w:ascii="Arial" w:hAnsi="Arial" w:cs="Arial"/>
                <w:b/>
                <w:sz w:val="24"/>
                <w:szCs w:val="24"/>
              </w:rPr>
            </w:pPr>
            <w:r w:rsidRPr="007F4010">
              <w:rPr>
                <w:rFonts w:ascii="Arial" w:hAnsi="Arial" w:cs="Arial"/>
                <w:b/>
                <w:sz w:val="24"/>
                <w:szCs w:val="24"/>
              </w:rPr>
              <w:t xml:space="preserve">6 </w:t>
            </w:r>
            <w:r w:rsidRPr="007F4010">
              <w:rPr>
                <w:rFonts w:ascii="Arial" w:hAnsi="Arial" w:cs="Arial"/>
                <w:b/>
                <w:sz w:val="24"/>
                <w:szCs w:val="24"/>
              </w:rPr>
              <w:tab/>
              <w:t>Veränderungsbereitschaft</w:t>
            </w:r>
          </w:p>
          <w:p w14:paraId="6C679138" w14:textId="77777777" w:rsidR="007F4010" w:rsidRPr="007F4010" w:rsidRDefault="007F4010" w:rsidP="003A1841">
            <w:pPr>
              <w:spacing w:line="360" w:lineRule="auto"/>
              <w:rPr>
                <w:rFonts w:ascii="Arial" w:hAnsi="Arial" w:cs="Arial"/>
                <w:sz w:val="24"/>
                <w:szCs w:val="24"/>
              </w:rPr>
            </w:pPr>
            <w:r w:rsidRPr="007F4010">
              <w:rPr>
                <w:rFonts w:ascii="Arial" w:hAnsi="Arial" w:cs="Arial"/>
                <w:sz w:val="24"/>
                <w:szCs w:val="24"/>
              </w:rPr>
              <w:t xml:space="preserve">Wir sind offen für Veränderung und neue Wege. Wir fordern dies auch für alle </w:t>
            </w:r>
            <w:proofErr w:type="spellStart"/>
            <w:r w:rsidRPr="007F4010">
              <w:rPr>
                <w:rFonts w:ascii="Arial" w:hAnsi="Arial" w:cs="Arial"/>
                <w:sz w:val="24"/>
                <w:szCs w:val="24"/>
              </w:rPr>
              <w:t>MitarbeiterInnen</w:t>
            </w:r>
            <w:proofErr w:type="spellEnd"/>
            <w:r w:rsidRPr="007F4010">
              <w:rPr>
                <w:rFonts w:ascii="Arial" w:hAnsi="Arial" w:cs="Arial"/>
                <w:sz w:val="24"/>
                <w:szCs w:val="24"/>
              </w:rPr>
              <w:t xml:space="preserve"> ein und sind  bestrebt, sie für sinnvolle und notwendige Veränderungen zu ermutigen.</w:t>
            </w:r>
          </w:p>
        </w:tc>
      </w:tr>
    </w:tbl>
    <w:p w14:paraId="5C34D232" w14:textId="77777777" w:rsidR="007F4010" w:rsidRPr="007F4010" w:rsidRDefault="007F4010" w:rsidP="003A1841">
      <w:pPr>
        <w:spacing w:line="360" w:lineRule="auto"/>
        <w:rPr>
          <w:rFonts w:ascii="Arial" w:eastAsia="Times New Roman" w:hAnsi="Arial" w:cs="Arial"/>
          <w:sz w:val="24"/>
          <w:szCs w:val="24"/>
          <w:lang w:eastAsia="de-DE"/>
        </w:rPr>
      </w:pPr>
    </w:p>
    <w:tbl>
      <w:tblPr>
        <w:tblStyle w:val="Tabellenraster"/>
        <w:tblW w:w="0" w:type="auto"/>
        <w:tblLook w:val="04A0" w:firstRow="1" w:lastRow="0" w:firstColumn="1" w:lastColumn="0" w:noHBand="0" w:noVBand="1"/>
      </w:tblPr>
      <w:tblGrid>
        <w:gridCol w:w="9060"/>
      </w:tblGrid>
      <w:tr w:rsidR="007F4010" w:rsidRPr="007F4010" w14:paraId="7E25F238" w14:textId="77777777" w:rsidTr="007F4010">
        <w:tc>
          <w:tcPr>
            <w:tcW w:w="9062" w:type="dxa"/>
            <w:shd w:val="clear" w:color="auto" w:fill="D9D9D9" w:themeFill="background1" w:themeFillShade="D9"/>
          </w:tcPr>
          <w:p w14:paraId="7170AD51" w14:textId="77777777" w:rsidR="007F4010" w:rsidRPr="007F4010" w:rsidRDefault="007F4010" w:rsidP="003A1841">
            <w:pPr>
              <w:spacing w:line="360" w:lineRule="auto"/>
              <w:rPr>
                <w:rFonts w:ascii="Arial" w:hAnsi="Arial" w:cs="Arial"/>
                <w:b/>
                <w:sz w:val="24"/>
                <w:szCs w:val="24"/>
              </w:rPr>
            </w:pPr>
            <w:r w:rsidRPr="007F4010">
              <w:rPr>
                <w:rFonts w:ascii="Arial" w:hAnsi="Arial" w:cs="Arial"/>
                <w:b/>
                <w:sz w:val="24"/>
                <w:szCs w:val="24"/>
              </w:rPr>
              <w:t xml:space="preserve">7 </w:t>
            </w:r>
            <w:r w:rsidRPr="007F4010">
              <w:rPr>
                <w:rFonts w:ascii="Arial" w:hAnsi="Arial" w:cs="Arial"/>
                <w:b/>
                <w:sz w:val="24"/>
                <w:szCs w:val="24"/>
              </w:rPr>
              <w:tab/>
              <w:t>Eigenverantwortung</w:t>
            </w:r>
          </w:p>
          <w:p w14:paraId="0AB5DE83" w14:textId="77777777" w:rsidR="007F4010" w:rsidRPr="007F4010" w:rsidRDefault="007F4010" w:rsidP="003A1841">
            <w:pPr>
              <w:spacing w:line="360" w:lineRule="auto"/>
              <w:rPr>
                <w:rFonts w:ascii="Arial" w:hAnsi="Arial" w:cs="Arial"/>
                <w:sz w:val="24"/>
                <w:szCs w:val="24"/>
              </w:rPr>
            </w:pPr>
            <w:r w:rsidRPr="007F4010">
              <w:rPr>
                <w:rFonts w:ascii="Arial" w:hAnsi="Arial" w:cs="Arial"/>
                <w:sz w:val="24"/>
                <w:szCs w:val="24"/>
              </w:rPr>
              <w:t xml:space="preserve">Wir fördern die Übernahme von Eigenverantwortung, schaffen klare Aufgabenbereiche und übertragen den </w:t>
            </w:r>
            <w:proofErr w:type="spellStart"/>
            <w:r w:rsidRPr="007F4010">
              <w:rPr>
                <w:rFonts w:ascii="Arial" w:hAnsi="Arial" w:cs="Arial"/>
                <w:sz w:val="24"/>
                <w:szCs w:val="24"/>
              </w:rPr>
              <w:t>MitarbeiterInnen</w:t>
            </w:r>
            <w:proofErr w:type="spellEnd"/>
            <w:r w:rsidRPr="007F4010">
              <w:rPr>
                <w:rFonts w:ascii="Arial" w:hAnsi="Arial" w:cs="Arial"/>
                <w:sz w:val="24"/>
                <w:szCs w:val="24"/>
              </w:rPr>
              <w:t xml:space="preserve"> die notwendige Kompetenz. Wir unterstützen die Übernahme von Eigenverantwortung durch unsere Bereitschaft zu Delegation. Wir nutzen Zielvereinbarungen zur Schaffung von Verantwortung und ermutigen die </w:t>
            </w:r>
            <w:proofErr w:type="spellStart"/>
            <w:r w:rsidRPr="007F4010">
              <w:rPr>
                <w:rFonts w:ascii="Arial" w:hAnsi="Arial" w:cs="Arial"/>
                <w:sz w:val="24"/>
                <w:szCs w:val="24"/>
              </w:rPr>
              <w:t>MitarbeiterInnen</w:t>
            </w:r>
            <w:proofErr w:type="spellEnd"/>
            <w:r w:rsidRPr="007F4010">
              <w:rPr>
                <w:rFonts w:ascii="Arial" w:hAnsi="Arial" w:cs="Arial"/>
                <w:sz w:val="24"/>
                <w:szCs w:val="24"/>
              </w:rPr>
              <w:t xml:space="preserve"> zur Eigeninitiative.</w:t>
            </w:r>
          </w:p>
        </w:tc>
      </w:tr>
    </w:tbl>
    <w:p w14:paraId="275D05F3" w14:textId="4EC2058A" w:rsidR="008F1122" w:rsidRDefault="008F1122" w:rsidP="003A1841">
      <w:pPr>
        <w:spacing w:line="276" w:lineRule="auto"/>
        <w:rPr>
          <w:rFonts w:ascii="Arial" w:eastAsia="Times New Roman" w:hAnsi="Arial" w:cs="Arial"/>
          <w:sz w:val="24"/>
          <w:szCs w:val="24"/>
          <w:lang w:eastAsia="de-DE"/>
        </w:rPr>
      </w:pPr>
    </w:p>
    <w:p w14:paraId="045B4EC9" w14:textId="77777777" w:rsidR="00A7063A" w:rsidRDefault="00A7063A" w:rsidP="003A1841">
      <w:pPr>
        <w:spacing w:line="276" w:lineRule="auto"/>
        <w:rPr>
          <w:rFonts w:ascii="Arial" w:eastAsia="Times New Roman" w:hAnsi="Arial" w:cs="Arial"/>
          <w:sz w:val="24"/>
          <w:szCs w:val="24"/>
          <w:lang w:eastAsia="de-DE"/>
        </w:rPr>
      </w:pPr>
    </w:p>
    <w:p w14:paraId="59D6D909" w14:textId="1F02F01B" w:rsidR="007F4010" w:rsidRPr="007F4010" w:rsidRDefault="007F4010" w:rsidP="003A1841">
      <w:pPr>
        <w:keepNext/>
        <w:spacing w:before="240" w:line="276" w:lineRule="auto"/>
        <w:ind w:left="432" w:hanging="432"/>
        <w:outlineLvl w:val="0"/>
        <w:rPr>
          <w:rFonts w:ascii="Arial" w:eastAsia="Times New Roman" w:hAnsi="Arial" w:cs="Arial"/>
          <w:b/>
          <w:bCs/>
          <w:color w:val="2E74B5" w:themeColor="accent1" w:themeShade="BF"/>
          <w:kern w:val="32"/>
          <w:sz w:val="32"/>
          <w:szCs w:val="32"/>
          <w:lang w:eastAsia="de-DE"/>
        </w:rPr>
      </w:pPr>
      <w:bookmarkStart w:id="1" w:name="_Toc67386973"/>
      <w:bookmarkEnd w:id="0"/>
      <w:r w:rsidRPr="007F4010">
        <w:rPr>
          <w:rFonts w:ascii="Arial" w:eastAsia="Times New Roman" w:hAnsi="Arial" w:cs="Arial"/>
          <w:b/>
          <w:bCs/>
          <w:color w:val="2E74B5" w:themeColor="accent1" w:themeShade="BF"/>
          <w:kern w:val="32"/>
          <w:sz w:val="32"/>
          <w:szCs w:val="32"/>
          <w:lang w:eastAsia="de-DE"/>
        </w:rPr>
        <w:t>Zusammenarbeit mit dem Träge</w:t>
      </w:r>
      <w:bookmarkEnd w:id="1"/>
      <w:r w:rsidR="00A7063A">
        <w:rPr>
          <w:rFonts w:ascii="Arial" w:eastAsia="Times New Roman" w:hAnsi="Arial" w:cs="Arial"/>
          <w:b/>
          <w:bCs/>
          <w:color w:val="2E74B5" w:themeColor="accent1" w:themeShade="BF"/>
          <w:kern w:val="32"/>
          <w:sz w:val="32"/>
          <w:szCs w:val="32"/>
          <w:lang w:eastAsia="de-DE"/>
        </w:rPr>
        <w:t>r</w:t>
      </w:r>
    </w:p>
    <w:p w14:paraId="34A4FC11" w14:textId="77777777" w:rsidR="003C0E79" w:rsidRDefault="003C0E79" w:rsidP="003A1841">
      <w:pPr>
        <w:spacing w:line="276" w:lineRule="auto"/>
        <w:rPr>
          <w:rFonts w:ascii="Arial" w:eastAsia="Times New Roman" w:hAnsi="Arial" w:cs="Arial"/>
          <w:sz w:val="24"/>
          <w:szCs w:val="24"/>
          <w:lang w:eastAsia="de-DE"/>
        </w:rPr>
      </w:pPr>
    </w:p>
    <w:p w14:paraId="225108C9" w14:textId="05F21F3C"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Der Gemeindeverband und die Kita gem. GmbH sind von ihrem Leistungsangebot ein sehr stark personenorientiertes Unternehmen. Die Qualität fast aller Dienstleistungen, die wir erbringen, ist geprägt von der Motivation, Leistungsbereitschaft und Lei</w:t>
      </w:r>
      <w:r w:rsidR="008F1122">
        <w:rPr>
          <w:rFonts w:ascii="Arial" w:eastAsia="Times New Roman" w:hAnsi="Arial" w:cs="Arial"/>
          <w:sz w:val="24"/>
          <w:szCs w:val="24"/>
          <w:lang w:eastAsia="de-DE"/>
        </w:rPr>
        <w:t>stungsfähigkeit der Mitarbeiteri</w:t>
      </w:r>
      <w:r w:rsidRPr="007F4010">
        <w:rPr>
          <w:rFonts w:ascii="Arial" w:eastAsia="Times New Roman" w:hAnsi="Arial" w:cs="Arial"/>
          <w:sz w:val="24"/>
          <w:szCs w:val="24"/>
          <w:lang w:eastAsia="de-DE"/>
        </w:rPr>
        <w:t>nnen.</w:t>
      </w:r>
    </w:p>
    <w:p w14:paraId="63E84D0C" w14:textId="77777777" w:rsidR="003A1841"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 xml:space="preserve">Mit der Gründung der Kita gem. GmbH befinden wir uns in einer entscheidenden Entwicklungsphase mit immer größer werdenden Einheiten. Die Etablierung und </w:t>
      </w:r>
    </w:p>
    <w:p w14:paraId="19CACAAF" w14:textId="0A28E4E4" w:rsidR="007F4010" w:rsidRP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Weiterentwicklung der Führungskultur ist daher zentral für die Unternehmenskultur. Unsere Führungsleitlinien leisten einen wichtigen Beitrag zur Steigerung der internen Qualität.</w:t>
      </w:r>
    </w:p>
    <w:p w14:paraId="13CE4FE1" w14:textId="2AD7E921" w:rsidR="007F4010" w:rsidRDefault="007F4010" w:rsidP="003A1841">
      <w:pPr>
        <w:spacing w:after="0" w:line="360" w:lineRule="auto"/>
        <w:rPr>
          <w:rFonts w:ascii="Arial" w:eastAsia="Times New Roman" w:hAnsi="Arial" w:cs="Arial"/>
          <w:sz w:val="24"/>
          <w:szCs w:val="24"/>
          <w:lang w:eastAsia="de-DE"/>
        </w:rPr>
      </w:pPr>
      <w:r w:rsidRPr="007F4010">
        <w:rPr>
          <w:rFonts w:ascii="Arial" w:eastAsia="Times New Roman" w:hAnsi="Arial" w:cs="Arial"/>
          <w:sz w:val="24"/>
          <w:szCs w:val="24"/>
          <w:lang w:eastAsia="de-DE"/>
        </w:rPr>
        <w:t>Die Leitlinien gelten nicht nur für die Führungs-/ Leitungsebene, sondern dienen als Grundlage der Zusammenarbeit aller Mita</w:t>
      </w:r>
      <w:r w:rsidR="008F1122">
        <w:rPr>
          <w:rFonts w:ascii="Arial" w:eastAsia="Times New Roman" w:hAnsi="Arial" w:cs="Arial"/>
          <w:sz w:val="24"/>
          <w:szCs w:val="24"/>
          <w:lang w:eastAsia="de-DE"/>
        </w:rPr>
        <w:t>rbeiteri</w:t>
      </w:r>
      <w:r w:rsidRPr="007F4010">
        <w:rPr>
          <w:rFonts w:ascii="Arial" w:eastAsia="Times New Roman" w:hAnsi="Arial" w:cs="Arial"/>
          <w:sz w:val="24"/>
          <w:szCs w:val="24"/>
          <w:lang w:eastAsia="de-DE"/>
        </w:rPr>
        <w:t>nnen. Ein partnerschaftliches und konstruktives Miteinander, geprägt von christlichen Werten, steht im Vordergrund. Unsere Führungsleitlinien bringen zum Ausdruck, worauf wir im Gemeindeverband und in der Kita gGmbH Wert legen. Jeder einzelne ist aufgefordert die Leitlinien zu leben und so langfristig den Erfolg des Gemeindeverbandes und der Kita gem. GmbH zu sichern.</w:t>
      </w:r>
    </w:p>
    <w:p w14:paraId="630EE193" w14:textId="7CE444E2" w:rsidR="007F4010" w:rsidRDefault="007F4010" w:rsidP="007F4010">
      <w:pPr>
        <w:spacing w:after="0" w:line="240" w:lineRule="auto"/>
        <w:rPr>
          <w:rFonts w:ascii="Arial" w:eastAsia="Times New Roman" w:hAnsi="Arial" w:cs="Arial"/>
          <w:sz w:val="24"/>
          <w:szCs w:val="24"/>
          <w:lang w:eastAsia="de-DE"/>
        </w:rPr>
      </w:pPr>
      <w:bookmarkStart w:id="2" w:name="_Toc67386974"/>
    </w:p>
    <w:p w14:paraId="5C338929" w14:textId="77777777" w:rsidR="003A1841" w:rsidRDefault="003A1841" w:rsidP="007F4010">
      <w:pPr>
        <w:spacing w:after="0" w:line="240" w:lineRule="auto"/>
        <w:rPr>
          <w:rFonts w:ascii="Arial" w:eastAsia="Times New Roman" w:hAnsi="Arial" w:cs="Arial"/>
          <w:sz w:val="24"/>
          <w:szCs w:val="24"/>
          <w:lang w:eastAsia="de-DE"/>
        </w:rPr>
      </w:pPr>
    </w:p>
    <w:p w14:paraId="482B3D1D" w14:textId="77777777" w:rsidR="008F1122" w:rsidRPr="007F4010" w:rsidRDefault="008F1122" w:rsidP="007F4010">
      <w:pPr>
        <w:spacing w:after="0" w:line="240" w:lineRule="auto"/>
        <w:rPr>
          <w:rFonts w:ascii="Arial" w:eastAsia="Times New Roman" w:hAnsi="Arial" w:cs="Arial"/>
          <w:sz w:val="24"/>
          <w:szCs w:val="24"/>
          <w:lang w:eastAsia="de-DE"/>
        </w:rPr>
      </w:pPr>
    </w:p>
    <w:p w14:paraId="2BE6C3E1" w14:textId="1B6D7E33" w:rsidR="007F4010" w:rsidRPr="00DE7FCF" w:rsidRDefault="007F4010" w:rsidP="00DE7FCF">
      <w:pPr>
        <w:pStyle w:val="Listenabsatz"/>
        <w:numPr>
          <w:ilvl w:val="0"/>
          <w:numId w:val="49"/>
        </w:numPr>
        <w:spacing w:after="0" w:line="240" w:lineRule="auto"/>
        <w:rPr>
          <w:rFonts w:ascii="Arial" w:eastAsia="Times New Roman" w:hAnsi="Arial" w:cs="Arial"/>
          <w:b/>
          <w:bCs/>
          <w:color w:val="2E74B5" w:themeColor="accent1" w:themeShade="BF"/>
          <w:kern w:val="32"/>
          <w:sz w:val="32"/>
          <w:szCs w:val="32"/>
          <w:lang w:eastAsia="de-DE"/>
        </w:rPr>
      </w:pPr>
      <w:r w:rsidRPr="00DE7FCF">
        <w:rPr>
          <w:rFonts w:ascii="Arial" w:eastAsia="Times New Roman" w:hAnsi="Arial" w:cs="Arial"/>
          <w:b/>
          <w:bCs/>
          <w:color w:val="2E74B5" w:themeColor="accent1" w:themeShade="BF"/>
          <w:kern w:val="32"/>
          <w:sz w:val="32"/>
          <w:szCs w:val="32"/>
          <w:lang w:eastAsia="de-DE"/>
        </w:rPr>
        <w:t>KiTa als pastoraler Ort</w:t>
      </w:r>
      <w:bookmarkEnd w:id="2"/>
    </w:p>
    <w:p w14:paraId="4ED7DB3A" w14:textId="77777777" w:rsidR="007F4010" w:rsidRPr="007F4010" w:rsidRDefault="007F4010" w:rsidP="007F4010">
      <w:pPr>
        <w:spacing w:after="0" w:line="240" w:lineRule="auto"/>
        <w:rPr>
          <w:rFonts w:ascii="Arial" w:eastAsia="Times New Roman" w:hAnsi="Arial" w:cs="Arial"/>
          <w:b/>
          <w:bCs/>
          <w:kern w:val="32"/>
          <w:sz w:val="24"/>
          <w:szCs w:val="24"/>
          <w:lang w:eastAsia="de-DE"/>
        </w:rPr>
      </w:pPr>
    </w:p>
    <w:p w14:paraId="21E5BEDB" w14:textId="0DC0EFBD" w:rsidR="002259E5" w:rsidRDefault="002259E5" w:rsidP="007F4010">
      <w:pPr>
        <w:rPr>
          <w:rFonts w:ascii="Arial" w:hAnsi="Arial" w:cs="Arial"/>
          <w:b/>
          <w:color w:val="2E74B5" w:themeColor="accent1" w:themeShade="BF"/>
          <w:sz w:val="24"/>
          <w:szCs w:val="24"/>
          <w:u w:val="single"/>
        </w:rPr>
      </w:pPr>
    </w:p>
    <w:p w14:paraId="126308D3" w14:textId="4610A529" w:rsidR="007D5B5B" w:rsidRDefault="007D5B5B" w:rsidP="007D5B5B">
      <w:pPr>
        <w:spacing w:line="360" w:lineRule="auto"/>
        <w:rPr>
          <w:rFonts w:ascii="Arial" w:hAnsi="Arial" w:cs="Arial"/>
          <w:color w:val="000000" w:themeColor="text1"/>
          <w:sz w:val="24"/>
          <w:szCs w:val="24"/>
        </w:rPr>
      </w:pPr>
      <w:r>
        <w:rPr>
          <w:rFonts w:ascii="Arial" w:hAnsi="Arial" w:cs="Arial"/>
          <w:color w:val="000000" w:themeColor="text1"/>
          <w:sz w:val="24"/>
          <w:szCs w:val="24"/>
        </w:rPr>
        <w:t>Unsere Kita beteiligt sich an Veranstaltungen und Festen im Ort und in der Kirchengemeinde und präsentiert somit auch ein Stück ihre Arbeit.</w:t>
      </w:r>
    </w:p>
    <w:p w14:paraId="079CE6D2" w14:textId="560ACC0A" w:rsidR="007D5B5B" w:rsidRDefault="007D5B5B" w:rsidP="007D5B5B">
      <w:pPr>
        <w:spacing w:line="360" w:lineRule="auto"/>
        <w:rPr>
          <w:rFonts w:ascii="Arial" w:hAnsi="Arial" w:cs="Arial"/>
          <w:color w:val="000000" w:themeColor="text1"/>
          <w:sz w:val="24"/>
          <w:szCs w:val="24"/>
        </w:rPr>
      </w:pPr>
      <w:r>
        <w:rPr>
          <w:rFonts w:ascii="Arial" w:hAnsi="Arial" w:cs="Arial"/>
          <w:color w:val="000000" w:themeColor="text1"/>
          <w:sz w:val="24"/>
          <w:szCs w:val="24"/>
        </w:rPr>
        <w:t>Die Kinder besuchen die Pfarrbücherei, die Feuerwehr und die Bewohner des örtlichen Seniorenheimes.</w:t>
      </w:r>
    </w:p>
    <w:p w14:paraId="774289D9" w14:textId="7CBCFC4E" w:rsidR="007D5B5B" w:rsidRPr="007D5B5B" w:rsidRDefault="007D5B5B" w:rsidP="007D5B5B">
      <w:pPr>
        <w:spacing w:line="360" w:lineRule="auto"/>
        <w:rPr>
          <w:rFonts w:ascii="Arial" w:hAnsi="Arial" w:cs="Arial"/>
          <w:color w:val="000000" w:themeColor="text1"/>
          <w:sz w:val="24"/>
          <w:szCs w:val="24"/>
        </w:rPr>
      </w:pPr>
      <w:r>
        <w:rPr>
          <w:rFonts w:ascii="Arial" w:hAnsi="Arial" w:cs="Arial"/>
          <w:color w:val="000000" w:themeColor="text1"/>
          <w:sz w:val="24"/>
          <w:szCs w:val="24"/>
        </w:rPr>
        <w:t>Ebenso werden für alle Familien im Ort regelmäßig Familiengottesdienste angeboten.</w:t>
      </w:r>
    </w:p>
    <w:p w14:paraId="435AF985" w14:textId="5DE1B6CC" w:rsidR="00DE7FCF" w:rsidRDefault="00DE7FCF">
      <w:pPr>
        <w:rPr>
          <w:rFonts w:ascii="Arial" w:hAnsi="Arial" w:cs="Arial"/>
          <w:b/>
          <w:color w:val="2E74B5" w:themeColor="accent1" w:themeShade="BF"/>
          <w:sz w:val="24"/>
          <w:szCs w:val="24"/>
          <w:u w:val="single"/>
        </w:rPr>
      </w:pPr>
    </w:p>
    <w:p w14:paraId="372EA440" w14:textId="135FF38F" w:rsidR="00A7063A" w:rsidRDefault="00A7063A">
      <w:pPr>
        <w:rPr>
          <w:rFonts w:ascii="Arial" w:hAnsi="Arial" w:cs="Arial"/>
          <w:b/>
          <w:color w:val="2E74B5" w:themeColor="accent1" w:themeShade="BF"/>
          <w:sz w:val="24"/>
          <w:szCs w:val="24"/>
          <w:u w:val="single"/>
        </w:rPr>
      </w:pPr>
    </w:p>
    <w:p w14:paraId="630F734A" w14:textId="62C6BC84" w:rsidR="00A7063A" w:rsidRDefault="00A7063A">
      <w:pPr>
        <w:rPr>
          <w:rFonts w:ascii="Arial" w:hAnsi="Arial" w:cs="Arial"/>
          <w:b/>
          <w:color w:val="2E74B5" w:themeColor="accent1" w:themeShade="BF"/>
          <w:sz w:val="24"/>
          <w:szCs w:val="24"/>
          <w:u w:val="single"/>
        </w:rPr>
      </w:pPr>
    </w:p>
    <w:p w14:paraId="7D3AFD99" w14:textId="5B1FDB21" w:rsidR="00A7063A" w:rsidRDefault="00A7063A">
      <w:pPr>
        <w:rPr>
          <w:rFonts w:ascii="Arial" w:hAnsi="Arial" w:cs="Arial"/>
          <w:b/>
          <w:color w:val="2E74B5" w:themeColor="accent1" w:themeShade="BF"/>
          <w:sz w:val="24"/>
          <w:szCs w:val="24"/>
          <w:u w:val="single"/>
        </w:rPr>
      </w:pPr>
    </w:p>
    <w:p w14:paraId="70266743" w14:textId="0C547339" w:rsidR="00A7063A" w:rsidRDefault="00A7063A">
      <w:pPr>
        <w:rPr>
          <w:rFonts w:ascii="Arial" w:hAnsi="Arial" w:cs="Arial"/>
          <w:b/>
          <w:color w:val="2E74B5" w:themeColor="accent1" w:themeShade="BF"/>
          <w:sz w:val="24"/>
          <w:szCs w:val="24"/>
          <w:u w:val="single"/>
        </w:rPr>
      </w:pPr>
    </w:p>
    <w:p w14:paraId="1ED50B2E" w14:textId="6E1AA366" w:rsidR="00A7063A" w:rsidRDefault="00A7063A">
      <w:pPr>
        <w:rPr>
          <w:rFonts w:ascii="Arial" w:hAnsi="Arial" w:cs="Arial"/>
          <w:b/>
          <w:color w:val="2E74B5" w:themeColor="accent1" w:themeShade="BF"/>
          <w:sz w:val="24"/>
          <w:szCs w:val="24"/>
          <w:u w:val="single"/>
        </w:rPr>
      </w:pPr>
    </w:p>
    <w:p w14:paraId="0EFB6908" w14:textId="5DF91DD0" w:rsidR="00A7063A" w:rsidRDefault="00A7063A">
      <w:pPr>
        <w:rPr>
          <w:rFonts w:ascii="Arial" w:hAnsi="Arial" w:cs="Arial"/>
          <w:b/>
          <w:color w:val="2E74B5" w:themeColor="accent1" w:themeShade="BF"/>
          <w:sz w:val="24"/>
          <w:szCs w:val="24"/>
          <w:u w:val="single"/>
        </w:rPr>
      </w:pPr>
    </w:p>
    <w:p w14:paraId="38F9A076" w14:textId="5B8D97EC" w:rsidR="00A7063A" w:rsidRDefault="00A7063A">
      <w:pPr>
        <w:rPr>
          <w:rFonts w:ascii="Arial" w:hAnsi="Arial" w:cs="Arial"/>
          <w:b/>
          <w:color w:val="2E74B5" w:themeColor="accent1" w:themeShade="BF"/>
          <w:sz w:val="24"/>
          <w:szCs w:val="24"/>
          <w:u w:val="single"/>
        </w:rPr>
      </w:pPr>
    </w:p>
    <w:p w14:paraId="620A1665" w14:textId="3809FC7B" w:rsidR="00A7063A" w:rsidRDefault="00A7063A">
      <w:pPr>
        <w:rPr>
          <w:rFonts w:ascii="Arial" w:hAnsi="Arial" w:cs="Arial"/>
          <w:b/>
          <w:color w:val="2E74B5" w:themeColor="accent1" w:themeShade="BF"/>
          <w:sz w:val="24"/>
          <w:szCs w:val="24"/>
          <w:u w:val="single"/>
        </w:rPr>
      </w:pPr>
    </w:p>
    <w:p w14:paraId="7227C1B6" w14:textId="7A3F6ACF" w:rsidR="00A7063A" w:rsidRDefault="00A7063A">
      <w:pPr>
        <w:rPr>
          <w:rFonts w:ascii="Arial" w:hAnsi="Arial" w:cs="Arial"/>
          <w:b/>
          <w:color w:val="2E74B5" w:themeColor="accent1" w:themeShade="BF"/>
          <w:sz w:val="24"/>
          <w:szCs w:val="24"/>
          <w:u w:val="single"/>
        </w:rPr>
      </w:pPr>
    </w:p>
    <w:p w14:paraId="6DF1859A" w14:textId="77777777" w:rsidR="00A7063A" w:rsidRDefault="00A7063A">
      <w:pPr>
        <w:rPr>
          <w:rFonts w:ascii="Arial" w:hAnsi="Arial" w:cs="Arial"/>
          <w:b/>
          <w:color w:val="2E74B5" w:themeColor="accent1" w:themeShade="BF"/>
          <w:sz w:val="24"/>
          <w:szCs w:val="24"/>
          <w:u w:val="single"/>
        </w:rPr>
      </w:pPr>
    </w:p>
    <w:p w14:paraId="48BD746A" w14:textId="77777777" w:rsidR="003A1841" w:rsidRDefault="003A1841">
      <w:pPr>
        <w:rPr>
          <w:rFonts w:ascii="Arial" w:hAnsi="Arial" w:cs="Arial"/>
          <w:b/>
          <w:color w:val="2E74B5" w:themeColor="accent1" w:themeShade="BF"/>
          <w:sz w:val="24"/>
          <w:szCs w:val="24"/>
          <w:u w:val="single"/>
        </w:rPr>
      </w:pPr>
    </w:p>
    <w:p w14:paraId="6A381139" w14:textId="7F459EC5" w:rsidR="003C0E79" w:rsidRDefault="007F4010" w:rsidP="003C0E79">
      <w:pPr>
        <w:pStyle w:val="Listenabsatz"/>
        <w:numPr>
          <w:ilvl w:val="0"/>
          <w:numId w:val="49"/>
        </w:numPr>
        <w:spacing w:line="360" w:lineRule="auto"/>
        <w:rPr>
          <w:rFonts w:ascii="Arial" w:hAnsi="Arial" w:cs="Arial"/>
          <w:b/>
          <w:color w:val="2E74B5" w:themeColor="accent1" w:themeShade="BF"/>
          <w:sz w:val="32"/>
          <w:szCs w:val="32"/>
        </w:rPr>
      </w:pPr>
      <w:r w:rsidRPr="00DE7FCF">
        <w:rPr>
          <w:rFonts w:ascii="Arial" w:hAnsi="Arial" w:cs="Arial"/>
          <w:b/>
          <w:color w:val="2E74B5" w:themeColor="accent1" w:themeShade="BF"/>
          <w:sz w:val="32"/>
          <w:szCs w:val="32"/>
        </w:rPr>
        <w:t>Einrichtungsdaten</w:t>
      </w:r>
      <w:r w:rsidR="00E3303A" w:rsidRPr="00DE7FCF">
        <w:rPr>
          <w:rFonts w:ascii="Arial" w:hAnsi="Arial" w:cs="Arial"/>
          <w:b/>
          <w:color w:val="2E74B5" w:themeColor="accent1" w:themeShade="BF"/>
          <w:sz w:val="32"/>
          <w:szCs w:val="32"/>
        </w:rPr>
        <w:t>:</w:t>
      </w:r>
    </w:p>
    <w:p w14:paraId="2CE8E8B3" w14:textId="77777777" w:rsidR="003C0E79" w:rsidRPr="003C0E79" w:rsidRDefault="003C0E79" w:rsidP="003C0E79">
      <w:pPr>
        <w:pStyle w:val="Listenabsatz"/>
        <w:spacing w:line="360" w:lineRule="auto"/>
        <w:rPr>
          <w:rFonts w:ascii="Arial" w:hAnsi="Arial" w:cs="Arial"/>
          <w:b/>
          <w:color w:val="2E74B5" w:themeColor="accent1" w:themeShade="BF"/>
          <w:sz w:val="32"/>
          <w:szCs w:val="32"/>
        </w:rPr>
      </w:pPr>
    </w:p>
    <w:p w14:paraId="1A7A2BF7" w14:textId="77777777" w:rsidR="00E3303A" w:rsidRPr="007F4010" w:rsidRDefault="00E3303A" w:rsidP="008F1122">
      <w:pPr>
        <w:pStyle w:val="Listenabsatz"/>
        <w:numPr>
          <w:ilvl w:val="0"/>
          <w:numId w:val="1"/>
        </w:numPr>
        <w:spacing w:line="360" w:lineRule="auto"/>
        <w:rPr>
          <w:rFonts w:ascii="Arial" w:hAnsi="Arial" w:cs="Arial"/>
          <w:sz w:val="24"/>
          <w:szCs w:val="24"/>
          <w:u w:val="single"/>
        </w:rPr>
      </w:pPr>
      <w:r w:rsidRPr="00DE7FCF">
        <w:rPr>
          <w:rFonts w:ascii="Arial" w:hAnsi="Arial" w:cs="Arial"/>
          <w:b/>
          <w:sz w:val="24"/>
          <w:szCs w:val="24"/>
        </w:rPr>
        <w:t>Name der Einrichtung:</w:t>
      </w:r>
      <w:r w:rsidRPr="007F4010">
        <w:rPr>
          <w:rFonts w:ascii="Arial" w:hAnsi="Arial" w:cs="Arial"/>
          <w:sz w:val="24"/>
          <w:szCs w:val="24"/>
        </w:rPr>
        <w:t xml:space="preserve"> </w:t>
      </w:r>
      <w:r w:rsidRPr="007F4010">
        <w:rPr>
          <w:rFonts w:ascii="Arial" w:hAnsi="Arial" w:cs="Arial"/>
          <w:sz w:val="24"/>
          <w:szCs w:val="24"/>
        </w:rPr>
        <w:tab/>
        <w:t>Kath. KiTa St. Agatha,</w:t>
      </w:r>
    </w:p>
    <w:p w14:paraId="5BF56471" w14:textId="77777777" w:rsidR="00E3303A" w:rsidRPr="007F4010" w:rsidRDefault="00E3303A" w:rsidP="008F1122">
      <w:pPr>
        <w:pStyle w:val="Listenabsatz"/>
        <w:spacing w:line="360" w:lineRule="auto"/>
        <w:ind w:left="3540"/>
        <w:rPr>
          <w:rFonts w:ascii="Arial" w:hAnsi="Arial" w:cs="Arial"/>
          <w:sz w:val="24"/>
          <w:szCs w:val="24"/>
        </w:rPr>
      </w:pPr>
      <w:r w:rsidRPr="007F4010">
        <w:rPr>
          <w:rFonts w:ascii="Arial" w:hAnsi="Arial" w:cs="Arial"/>
          <w:sz w:val="24"/>
          <w:szCs w:val="24"/>
        </w:rPr>
        <w:t>eröffnet am 10.08.1976, Neubau am 01.08.2020.</w:t>
      </w:r>
    </w:p>
    <w:p w14:paraId="5CE7F4B6" w14:textId="4D24AC48" w:rsidR="00E3303A" w:rsidRPr="007F4010" w:rsidRDefault="00E3303A" w:rsidP="00E3303A">
      <w:pPr>
        <w:rPr>
          <w:rFonts w:ascii="Arial" w:hAnsi="Arial" w:cs="Arial"/>
          <w:sz w:val="24"/>
          <w:szCs w:val="24"/>
        </w:rPr>
      </w:pPr>
    </w:p>
    <w:p w14:paraId="49A3D93C" w14:textId="77777777" w:rsidR="00E3303A" w:rsidRPr="007F4010" w:rsidRDefault="00E3303A" w:rsidP="00E3303A">
      <w:pPr>
        <w:pStyle w:val="Listenabsatz"/>
        <w:numPr>
          <w:ilvl w:val="0"/>
          <w:numId w:val="1"/>
        </w:numPr>
        <w:spacing w:line="360" w:lineRule="auto"/>
        <w:rPr>
          <w:rFonts w:ascii="Arial" w:hAnsi="Arial" w:cs="Arial"/>
          <w:sz w:val="24"/>
          <w:szCs w:val="24"/>
        </w:rPr>
      </w:pPr>
      <w:r w:rsidRPr="00DE7FCF">
        <w:rPr>
          <w:rFonts w:ascii="Arial" w:hAnsi="Arial" w:cs="Arial"/>
          <w:b/>
          <w:sz w:val="24"/>
          <w:szCs w:val="24"/>
        </w:rPr>
        <w:t>Adresse:</w:t>
      </w:r>
      <w:r w:rsidRPr="007F4010">
        <w:rPr>
          <w:rFonts w:ascii="Arial" w:hAnsi="Arial" w:cs="Arial"/>
          <w:sz w:val="24"/>
          <w:szCs w:val="24"/>
        </w:rPr>
        <w:tab/>
      </w:r>
      <w:r w:rsidRPr="007F4010">
        <w:rPr>
          <w:rFonts w:ascii="Arial" w:hAnsi="Arial" w:cs="Arial"/>
          <w:sz w:val="24"/>
          <w:szCs w:val="24"/>
        </w:rPr>
        <w:tab/>
      </w:r>
      <w:r w:rsidRPr="007F4010">
        <w:rPr>
          <w:rFonts w:ascii="Arial" w:hAnsi="Arial" w:cs="Arial"/>
          <w:sz w:val="24"/>
          <w:szCs w:val="24"/>
        </w:rPr>
        <w:tab/>
        <w:t>Alte Schule 8</w:t>
      </w:r>
    </w:p>
    <w:p w14:paraId="2DD1BAF3"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57368 Lennestadt / Maumke</w:t>
      </w:r>
    </w:p>
    <w:p w14:paraId="61FDC22F"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Telefon:</w:t>
      </w:r>
      <w:r w:rsidRPr="007F4010">
        <w:rPr>
          <w:rFonts w:ascii="Arial" w:hAnsi="Arial" w:cs="Arial"/>
          <w:sz w:val="24"/>
          <w:szCs w:val="24"/>
        </w:rPr>
        <w:tab/>
        <w:t>02721 / 80948</w:t>
      </w:r>
    </w:p>
    <w:p w14:paraId="478BED7E" w14:textId="77777777" w:rsidR="003A1841" w:rsidRDefault="003A1841" w:rsidP="00E3303A">
      <w:pPr>
        <w:pStyle w:val="Listenabsatz"/>
        <w:spacing w:line="360" w:lineRule="auto"/>
        <w:ind w:left="4950" w:hanging="1410"/>
        <w:rPr>
          <w:rFonts w:ascii="Arial" w:hAnsi="Arial" w:cs="Arial"/>
          <w:sz w:val="24"/>
          <w:szCs w:val="24"/>
        </w:rPr>
      </w:pPr>
    </w:p>
    <w:p w14:paraId="79435CB4" w14:textId="77777777" w:rsidR="003A1841" w:rsidRDefault="003A1841" w:rsidP="00E3303A">
      <w:pPr>
        <w:pStyle w:val="Listenabsatz"/>
        <w:spacing w:line="360" w:lineRule="auto"/>
        <w:ind w:left="4950" w:hanging="1410"/>
        <w:rPr>
          <w:rFonts w:ascii="Arial" w:hAnsi="Arial" w:cs="Arial"/>
          <w:sz w:val="24"/>
          <w:szCs w:val="24"/>
        </w:rPr>
      </w:pPr>
    </w:p>
    <w:p w14:paraId="5F0F70F8" w14:textId="5E22D49C" w:rsidR="00E3303A" w:rsidRPr="007F4010" w:rsidRDefault="00E3303A" w:rsidP="00E3303A">
      <w:pPr>
        <w:pStyle w:val="Listenabsatz"/>
        <w:spacing w:line="360" w:lineRule="auto"/>
        <w:ind w:left="4950" w:hanging="1410"/>
        <w:rPr>
          <w:rFonts w:ascii="Arial" w:hAnsi="Arial" w:cs="Arial"/>
          <w:sz w:val="24"/>
          <w:szCs w:val="24"/>
        </w:rPr>
      </w:pPr>
      <w:r w:rsidRPr="007F4010">
        <w:rPr>
          <w:rFonts w:ascii="Arial" w:hAnsi="Arial" w:cs="Arial"/>
          <w:sz w:val="24"/>
          <w:szCs w:val="24"/>
        </w:rPr>
        <w:t xml:space="preserve">E – Mail: </w:t>
      </w:r>
      <w:r w:rsidRPr="007F4010">
        <w:rPr>
          <w:rFonts w:ascii="Arial" w:hAnsi="Arial" w:cs="Arial"/>
          <w:sz w:val="24"/>
          <w:szCs w:val="24"/>
        </w:rPr>
        <w:tab/>
      </w:r>
      <w:hyperlink r:id="rId14" w:history="1">
        <w:r w:rsidRPr="007F4010">
          <w:rPr>
            <w:rStyle w:val="Hyperlink"/>
            <w:rFonts w:ascii="Arial" w:hAnsi="Arial" w:cs="Arial"/>
            <w:sz w:val="24"/>
            <w:szCs w:val="24"/>
          </w:rPr>
          <w:t>st-agatha-maumke@kath-kitas-olpe.de</w:t>
        </w:r>
      </w:hyperlink>
    </w:p>
    <w:p w14:paraId="6E6DC982" w14:textId="45452733" w:rsidR="00E3303A" w:rsidRPr="007F4010" w:rsidRDefault="00E3303A" w:rsidP="00E3303A">
      <w:pPr>
        <w:pStyle w:val="Listenabsatz"/>
        <w:spacing w:line="360" w:lineRule="auto"/>
        <w:ind w:left="4950" w:hanging="1410"/>
        <w:rPr>
          <w:rFonts w:ascii="Arial" w:hAnsi="Arial" w:cs="Arial"/>
          <w:sz w:val="24"/>
          <w:szCs w:val="24"/>
        </w:rPr>
      </w:pPr>
      <w:r w:rsidRPr="007F4010">
        <w:rPr>
          <w:rFonts w:ascii="Arial" w:hAnsi="Arial" w:cs="Arial"/>
          <w:sz w:val="24"/>
          <w:szCs w:val="24"/>
        </w:rPr>
        <w:t>Homepage:</w:t>
      </w:r>
      <w:r w:rsidRPr="007F4010">
        <w:rPr>
          <w:rFonts w:ascii="Arial" w:hAnsi="Arial" w:cs="Arial"/>
          <w:sz w:val="24"/>
          <w:szCs w:val="24"/>
        </w:rPr>
        <w:tab/>
      </w:r>
      <w:r w:rsidR="00EB1852" w:rsidRPr="007F4010">
        <w:rPr>
          <w:rFonts w:ascii="Arial" w:hAnsi="Arial" w:cs="Arial"/>
          <w:sz w:val="24"/>
          <w:szCs w:val="24"/>
        </w:rPr>
        <w:t>folgt noch!</w:t>
      </w:r>
    </w:p>
    <w:p w14:paraId="04D88441" w14:textId="77777777" w:rsidR="00E3303A" w:rsidRPr="007F4010" w:rsidRDefault="00E3303A" w:rsidP="00E3303A">
      <w:pPr>
        <w:pStyle w:val="Listenabsatz"/>
        <w:spacing w:line="360" w:lineRule="auto"/>
        <w:ind w:left="4950" w:hanging="1410"/>
        <w:rPr>
          <w:rFonts w:ascii="Arial" w:hAnsi="Arial" w:cs="Arial"/>
          <w:sz w:val="24"/>
          <w:szCs w:val="24"/>
        </w:rPr>
      </w:pPr>
    </w:p>
    <w:p w14:paraId="01566731" w14:textId="6C7EC056" w:rsidR="00E3303A" w:rsidRPr="007F4010" w:rsidRDefault="00E3303A" w:rsidP="00E3303A">
      <w:pPr>
        <w:pStyle w:val="Listenabsatz"/>
        <w:numPr>
          <w:ilvl w:val="0"/>
          <w:numId w:val="1"/>
        </w:numPr>
        <w:spacing w:line="360" w:lineRule="auto"/>
        <w:rPr>
          <w:rFonts w:ascii="Arial" w:hAnsi="Arial" w:cs="Arial"/>
          <w:sz w:val="24"/>
          <w:szCs w:val="24"/>
        </w:rPr>
      </w:pPr>
      <w:r w:rsidRPr="00DE7FCF">
        <w:rPr>
          <w:rFonts w:ascii="Arial" w:hAnsi="Arial" w:cs="Arial"/>
          <w:b/>
          <w:sz w:val="24"/>
          <w:szCs w:val="24"/>
        </w:rPr>
        <w:t>Träger</w:t>
      </w:r>
      <w:r w:rsidR="00DE7FCF" w:rsidRPr="00DE7FCF">
        <w:rPr>
          <w:rFonts w:ascii="Arial" w:hAnsi="Arial" w:cs="Arial"/>
          <w:b/>
          <w:sz w:val="24"/>
          <w:szCs w:val="24"/>
        </w:rPr>
        <w:t>:</w:t>
      </w:r>
      <w:r w:rsidRPr="007F4010">
        <w:rPr>
          <w:rFonts w:ascii="Arial" w:hAnsi="Arial" w:cs="Arial"/>
          <w:sz w:val="24"/>
          <w:szCs w:val="24"/>
        </w:rPr>
        <w:tab/>
      </w:r>
      <w:r w:rsidRPr="007F4010">
        <w:rPr>
          <w:rFonts w:ascii="Arial" w:hAnsi="Arial" w:cs="Arial"/>
          <w:sz w:val="24"/>
          <w:szCs w:val="24"/>
        </w:rPr>
        <w:tab/>
      </w:r>
      <w:r w:rsidRPr="007F4010">
        <w:rPr>
          <w:rFonts w:ascii="Arial" w:hAnsi="Arial" w:cs="Arial"/>
          <w:sz w:val="24"/>
          <w:szCs w:val="24"/>
        </w:rPr>
        <w:tab/>
      </w:r>
      <w:r w:rsidR="00E33E7F" w:rsidRPr="007F4010">
        <w:rPr>
          <w:rFonts w:ascii="Arial" w:hAnsi="Arial" w:cs="Arial"/>
          <w:sz w:val="24"/>
          <w:szCs w:val="24"/>
        </w:rPr>
        <w:tab/>
      </w:r>
      <w:r w:rsidR="008A6FB3" w:rsidRPr="007F4010">
        <w:rPr>
          <w:rFonts w:ascii="Arial" w:hAnsi="Arial" w:cs="Arial"/>
          <w:sz w:val="24"/>
          <w:szCs w:val="24"/>
        </w:rPr>
        <w:t>Katholische</w:t>
      </w:r>
      <w:r w:rsidRPr="007F4010">
        <w:rPr>
          <w:rFonts w:ascii="Arial" w:hAnsi="Arial" w:cs="Arial"/>
          <w:sz w:val="24"/>
          <w:szCs w:val="24"/>
        </w:rPr>
        <w:t xml:space="preserve"> Kindertageseinrichtungen </w:t>
      </w:r>
    </w:p>
    <w:p w14:paraId="6AC17167"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Siegerland – Südsauerland gem. GmbH</w:t>
      </w:r>
    </w:p>
    <w:p w14:paraId="1A287BE0"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Friedrichstraße 4</w:t>
      </w:r>
    </w:p>
    <w:p w14:paraId="1E24FE31"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57462 Olpe</w:t>
      </w:r>
    </w:p>
    <w:p w14:paraId="0C387206"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Telefon:</w:t>
      </w:r>
      <w:r w:rsidRPr="007F4010">
        <w:rPr>
          <w:rFonts w:ascii="Arial" w:hAnsi="Arial" w:cs="Arial"/>
          <w:sz w:val="24"/>
          <w:szCs w:val="24"/>
        </w:rPr>
        <w:tab/>
        <w:t>02761 / 9254 - 0</w:t>
      </w:r>
    </w:p>
    <w:p w14:paraId="6C7B09F2"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Fax:</w:t>
      </w:r>
      <w:r w:rsidRPr="007F4010">
        <w:rPr>
          <w:rFonts w:ascii="Arial" w:hAnsi="Arial" w:cs="Arial"/>
          <w:sz w:val="24"/>
          <w:szCs w:val="24"/>
        </w:rPr>
        <w:tab/>
      </w:r>
      <w:r w:rsidRPr="007F4010">
        <w:rPr>
          <w:rFonts w:ascii="Arial" w:hAnsi="Arial" w:cs="Arial"/>
          <w:sz w:val="24"/>
          <w:szCs w:val="24"/>
        </w:rPr>
        <w:tab/>
        <w:t>02761   9254 - 99</w:t>
      </w:r>
    </w:p>
    <w:p w14:paraId="47398AD7" w14:textId="77777777" w:rsidR="00E3303A" w:rsidRPr="007F4010" w:rsidRDefault="00E3303A" w:rsidP="00E3303A">
      <w:pPr>
        <w:pStyle w:val="Listenabsatz"/>
        <w:spacing w:line="360" w:lineRule="auto"/>
        <w:ind w:left="3540"/>
        <w:rPr>
          <w:rFonts w:ascii="Arial" w:hAnsi="Arial" w:cs="Arial"/>
          <w:sz w:val="24"/>
          <w:szCs w:val="24"/>
        </w:rPr>
      </w:pPr>
      <w:r w:rsidRPr="007F4010">
        <w:rPr>
          <w:rFonts w:ascii="Arial" w:hAnsi="Arial" w:cs="Arial"/>
          <w:sz w:val="24"/>
          <w:szCs w:val="24"/>
        </w:rPr>
        <w:t>E – Mail:</w:t>
      </w:r>
      <w:r w:rsidR="00171F37" w:rsidRPr="007F4010">
        <w:rPr>
          <w:rFonts w:ascii="Arial" w:hAnsi="Arial" w:cs="Arial"/>
          <w:sz w:val="24"/>
          <w:szCs w:val="24"/>
        </w:rPr>
        <w:tab/>
        <w:t>info@kath-kitas-olpe.de</w:t>
      </w:r>
    </w:p>
    <w:p w14:paraId="60213AA3" w14:textId="4694353B" w:rsidR="00271645" w:rsidRPr="007F4010" w:rsidRDefault="00E3303A" w:rsidP="007F4010">
      <w:pPr>
        <w:pStyle w:val="Listenabsatz"/>
        <w:spacing w:line="360" w:lineRule="auto"/>
        <w:ind w:left="3540"/>
        <w:rPr>
          <w:rFonts w:ascii="Arial" w:hAnsi="Arial" w:cs="Arial"/>
          <w:sz w:val="24"/>
          <w:szCs w:val="24"/>
        </w:rPr>
      </w:pPr>
      <w:r w:rsidRPr="007F4010">
        <w:rPr>
          <w:rFonts w:ascii="Arial" w:hAnsi="Arial" w:cs="Arial"/>
          <w:sz w:val="24"/>
          <w:szCs w:val="24"/>
        </w:rPr>
        <w:t xml:space="preserve">Homepage: </w:t>
      </w:r>
      <w:r w:rsidR="00171F37" w:rsidRPr="007F4010">
        <w:rPr>
          <w:rFonts w:ascii="Arial" w:hAnsi="Arial" w:cs="Arial"/>
          <w:sz w:val="24"/>
          <w:szCs w:val="24"/>
        </w:rPr>
        <w:tab/>
      </w:r>
      <w:hyperlink r:id="rId15" w:history="1">
        <w:r w:rsidR="007F4010" w:rsidRPr="007F4010">
          <w:rPr>
            <w:rStyle w:val="Hyperlink"/>
            <w:rFonts w:ascii="Arial" w:hAnsi="Arial" w:cs="Arial"/>
            <w:sz w:val="24"/>
            <w:szCs w:val="24"/>
          </w:rPr>
          <w:t>www.kath-kitas-olpe.de</w:t>
        </w:r>
      </w:hyperlink>
    </w:p>
    <w:p w14:paraId="3ECAEBE7" w14:textId="41F8D2EC" w:rsidR="007F4010" w:rsidRPr="007F4010" w:rsidRDefault="007F4010" w:rsidP="007F4010">
      <w:pPr>
        <w:pStyle w:val="Listenabsatz"/>
        <w:spacing w:line="360" w:lineRule="auto"/>
        <w:ind w:left="3540"/>
        <w:rPr>
          <w:rFonts w:ascii="Arial" w:hAnsi="Arial" w:cs="Arial"/>
          <w:sz w:val="24"/>
          <w:szCs w:val="24"/>
        </w:rPr>
      </w:pPr>
      <w:r w:rsidRPr="007F4010">
        <w:rPr>
          <w:rFonts w:ascii="Arial" w:hAnsi="Arial" w:cs="Arial"/>
          <w:sz w:val="24"/>
          <w:szCs w:val="24"/>
        </w:rPr>
        <w:t>Geschäftsführer: Josef Mertens, Michael Stratmann</w:t>
      </w:r>
    </w:p>
    <w:p w14:paraId="01C08B65" w14:textId="40B29341" w:rsidR="007F4010" w:rsidRPr="007F4010" w:rsidRDefault="007F4010" w:rsidP="007F4010">
      <w:pPr>
        <w:pStyle w:val="Listenabsatz"/>
        <w:spacing w:line="360" w:lineRule="auto"/>
        <w:ind w:left="3540"/>
        <w:rPr>
          <w:rFonts w:ascii="Arial" w:hAnsi="Arial" w:cs="Arial"/>
          <w:sz w:val="24"/>
          <w:szCs w:val="24"/>
        </w:rPr>
      </w:pPr>
      <w:r w:rsidRPr="007F4010">
        <w:rPr>
          <w:rFonts w:ascii="Arial" w:hAnsi="Arial" w:cs="Arial"/>
          <w:sz w:val="24"/>
          <w:szCs w:val="24"/>
        </w:rPr>
        <w:t>Päd. Bereichsleitung: Peter Schmitz</w:t>
      </w:r>
    </w:p>
    <w:p w14:paraId="1DC80160" w14:textId="55AA3046" w:rsidR="007F4010" w:rsidRPr="007F4010" w:rsidRDefault="007F4010" w:rsidP="007F4010">
      <w:pPr>
        <w:pStyle w:val="Listenabsatz"/>
        <w:spacing w:line="360" w:lineRule="auto"/>
        <w:ind w:left="3540"/>
        <w:rPr>
          <w:rFonts w:ascii="Arial" w:hAnsi="Arial" w:cs="Arial"/>
          <w:sz w:val="24"/>
          <w:szCs w:val="24"/>
        </w:rPr>
      </w:pPr>
      <w:r w:rsidRPr="007F4010">
        <w:rPr>
          <w:rFonts w:ascii="Arial" w:hAnsi="Arial" w:cs="Arial"/>
          <w:sz w:val="24"/>
          <w:szCs w:val="24"/>
        </w:rPr>
        <w:t xml:space="preserve">Regionalleitung: Claudia Sternberg </w:t>
      </w:r>
    </w:p>
    <w:p w14:paraId="436EE14F" w14:textId="77777777" w:rsidR="00553811" w:rsidRDefault="00553811" w:rsidP="003E790F">
      <w:pPr>
        <w:spacing w:line="360" w:lineRule="auto"/>
        <w:ind w:firstLine="360"/>
        <w:rPr>
          <w:rFonts w:ascii="Arial" w:hAnsi="Arial" w:cs="Arial"/>
          <w:b/>
          <w:sz w:val="24"/>
          <w:szCs w:val="24"/>
        </w:rPr>
      </w:pPr>
    </w:p>
    <w:p w14:paraId="7D0ACCA9" w14:textId="00E745D6" w:rsidR="007F4010" w:rsidRPr="003E790F" w:rsidRDefault="007F4010" w:rsidP="003E790F">
      <w:pPr>
        <w:spacing w:line="360" w:lineRule="auto"/>
        <w:ind w:firstLine="360"/>
        <w:rPr>
          <w:rFonts w:ascii="Arial" w:hAnsi="Arial" w:cs="Arial"/>
          <w:sz w:val="24"/>
          <w:szCs w:val="24"/>
        </w:rPr>
      </w:pPr>
      <w:r w:rsidRPr="003E790F">
        <w:rPr>
          <w:rFonts w:ascii="Arial" w:hAnsi="Arial" w:cs="Arial"/>
          <w:b/>
          <w:sz w:val="24"/>
          <w:szCs w:val="24"/>
        </w:rPr>
        <w:t>Präventionsbeauftragte/r:</w:t>
      </w:r>
      <w:r w:rsidRPr="003E790F">
        <w:rPr>
          <w:rFonts w:ascii="Arial" w:hAnsi="Arial" w:cs="Arial"/>
          <w:sz w:val="24"/>
          <w:szCs w:val="24"/>
        </w:rPr>
        <w:t xml:space="preserve"> </w:t>
      </w:r>
      <w:r w:rsidR="003E790F">
        <w:rPr>
          <w:rFonts w:ascii="Arial" w:hAnsi="Arial" w:cs="Arial"/>
          <w:sz w:val="24"/>
          <w:szCs w:val="24"/>
        </w:rPr>
        <w:tab/>
      </w:r>
      <w:r w:rsidRPr="003E790F">
        <w:rPr>
          <w:rFonts w:ascii="Arial" w:hAnsi="Arial" w:cs="Arial"/>
          <w:sz w:val="24"/>
          <w:szCs w:val="24"/>
        </w:rPr>
        <w:t>Peter Schmitz</w:t>
      </w:r>
    </w:p>
    <w:p w14:paraId="50E977DC" w14:textId="77777777" w:rsidR="007F4010" w:rsidRPr="007F4010" w:rsidRDefault="007F4010" w:rsidP="007F4010">
      <w:pPr>
        <w:pStyle w:val="Listenabsatz"/>
        <w:spacing w:line="360" w:lineRule="auto"/>
        <w:ind w:left="3540"/>
        <w:rPr>
          <w:rFonts w:ascii="Arial" w:hAnsi="Arial" w:cs="Arial"/>
          <w:sz w:val="24"/>
          <w:szCs w:val="24"/>
        </w:rPr>
      </w:pPr>
    </w:p>
    <w:p w14:paraId="2B0113AC" w14:textId="40C5A56A" w:rsidR="007F4010" w:rsidRPr="007F4010" w:rsidRDefault="007F4010" w:rsidP="003E790F">
      <w:pPr>
        <w:spacing w:after="0" w:line="360" w:lineRule="auto"/>
        <w:ind w:firstLine="360"/>
        <w:rPr>
          <w:rFonts w:ascii="Arial" w:hAnsi="Arial" w:cs="Arial"/>
          <w:sz w:val="24"/>
          <w:szCs w:val="24"/>
        </w:rPr>
      </w:pPr>
      <w:r w:rsidRPr="003E790F">
        <w:rPr>
          <w:rFonts w:ascii="Arial" w:hAnsi="Arial" w:cs="Arial"/>
          <w:b/>
          <w:sz w:val="24"/>
          <w:szCs w:val="24"/>
        </w:rPr>
        <w:t>Mitarbeitervertretung</w:t>
      </w:r>
      <w:r w:rsidR="00DE7FCF" w:rsidRPr="003E790F">
        <w:rPr>
          <w:rFonts w:ascii="Arial" w:hAnsi="Arial" w:cs="Arial"/>
          <w:b/>
          <w:sz w:val="24"/>
          <w:szCs w:val="24"/>
        </w:rPr>
        <w:t>:</w:t>
      </w:r>
      <w:r w:rsidR="003E790F">
        <w:rPr>
          <w:rFonts w:ascii="Arial" w:hAnsi="Arial" w:cs="Arial"/>
          <w:sz w:val="24"/>
          <w:szCs w:val="24"/>
        </w:rPr>
        <w:tab/>
        <w:t xml:space="preserve">Ingrid </w:t>
      </w:r>
      <w:proofErr w:type="spellStart"/>
      <w:r w:rsidR="003E790F">
        <w:rPr>
          <w:rFonts w:ascii="Arial" w:hAnsi="Arial" w:cs="Arial"/>
          <w:sz w:val="24"/>
          <w:szCs w:val="24"/>
        </w:rPr>
        <w:t>Sting</w:t>
      </w:r>
      <w:proofErr w:type="spellEnd"/>
      <w:r w:rsidR="003E790F">
        <w:rPr>
          <w:rFonts w:ascii="Arial" w:hAnsi="Arial" w:cs="Arial"/>
          <w:sz w:val="24"/>
          <w:szCs w:val="24"/>
        </w:rPr>
        <w:t xml:space="preserve">, Vorsitzende </w:t>
      </w:r>
      <w:r w:rsidRPr="007F4010">
        <w:rPr>
          <w:rFonts w:ascii="Arial" w:hAnsi="Arial" w:cs="Arial"/>
          <w:sz w:val="24"/>
          <w:szCs w:val="24"/>
        </w:rPr>
        <w:t>(MAV)</w:t>
      </w:r>
    </w:p>
    <w:p w14:paraId="53A0F653" w14:textId="5D07D51A" w:rsidR="003E790F" w:rsidRDefault="003E790F" w:rsidP="003E790F">
      <w:pPr>
        <w:spacing w:line="360" w:lineRule="auto"/>
        <w:rPr>
          <w:rFonts w:ascii="Arial" w:hAnsi="Arial" w:cs="Arial"/>
          <w:b/>
          <w:sz w:val="24"/>
          <w:szCs w:val="24"/>
        </w:rPr>
      </w:pPr>
    </w:p>
    <w:p w14:paraId="10872083" w14:textId="77777777" w:rsidR="003A1841" w:rsidRDefault="003A1841" w:rsidP="003E790F">
      <w:pPr>
        <w:spacing w:line="360" w:lineRule="auto"/>
        <w:rPr>
          <w:rFonts w:ascii="Arial" w:hAnsi="Arial" w:cs="Arial"/>
          <w:b/>
          <w:sz w:val="24"/>
          <w:szCs w:val="24"/>
        </w:rPr>
      </w:pPr>
    </w:p>
    <w:p w14:paraId="77030299" w14:textId="77777777" w:rsidR="003E790F" w:rsidRDefault="003E790F" w:rsidP="003E790F">
      <w:pPr>
        <w:spacing w:line="360" w:lineRule="auto"/>
        <w:rPr>
          <w:rFonts w:ascii="Arial" w:hAnsi="Arial" w:cs="Arial"/>
          <w:b/>
          <w:sz w:val="24"/>
          <w:szCs w:val="24"/>
        </w:rPr>
      </w:pPr>
      <w:r>
        <w:rPr>
          <w:rFonts w:ascii="Arial" w:hAnsi="Arial" w:cs="Arial"/>
          <w:b/>
          <w:sz w:val="24"/>
          <w:szCs w:val="24"/>
        </w:rPr>
        <w:t xml:space="preserve">    </w:t>
      </w:r>
      <w:r w:rsidR="007F4010" w:rsidRPr="003E790F">
        <w:rPr>
          <w:rFonts w:ascii="Arial" w:hAnsi="Arial" w:cs="Arial"/>
          <w:b/>
          <w:sz w:val="24"/>
          <w:szCs w:val="24"/>
        </w:rPr>
        <w:t>Öffnungszeiten:</w:t>
      </w:r>
      <w:r w:rsidR="007F4010" w:rsidRPr="003E790F">
        <w:rPr>
          <w:rFonts w:ascii="Arial" w:hAnsi="Arial" w:cs="Arial"/>
          <w:b/>
          <w:sz w:val="24"/>
          <w:szCs w:val="24"/>
        </w:rPr>
        <w:tab/>
      </w:r>
    </w:p>
    <w:p w14:paraId="1DC5D361" w14:textId="2A8A8AA7" w:rsidR="007F4010" w:rsidRPr="003E790F" w:rsidRDefault="003E790F" w:rsidP="003E790F">
      <w:pPr>
        <w:spacing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DE7FCF">
        <w:rPr>
          <w:rFonts w:ascii="Arial" w:hAnsi="Arial" w:cs="Arial"/>
          <w:sz w:val="24"/>
          <w:szCs w:val="24"/>
        </w:rPr>
        <w:t>für 25 Stunden:</w:t>
      </w:r>
      <w:r w:rsidR="00DE7FCF">
        <w:rPr>
          <w:rFonts w:ascii="Arial" w:hAnsi="Arial" w:cs="Arial"/>
          <w:sz w:val="24"/>
          <w:szCs w:val="24"/>
        </w:rPr>
        <w:tab/>
      </w:r>
      <w:r w:rsidR="00DE7FCF">
        <w:rPr>
          <w:rFonts w:ascii="Arial" w:hAnsi="Arial" w:cs="Arial"/>
          <w:sz w:val="24"/>
          <w:szCs w:val="24"/>
        </w:rPr>
        <w:tab/>
      </w:r>
      <w:r w:rsidR="00DE7FCF">
        <w:rPr>
          <w:rFonts w:ascii="Arial" w:hAnsi="Arial" w:cs="Arial"/>
          <w:sz w:val="24"/>
          <w:szCs w:val="24"/>
        </w:rPr>
        <w:tab/>
      </w:r>
      <w:r w:rsidR="007F4010" w:rsidRPr="007F4010">
        <w:rPr>
          <w:rFonts w:ascii="Arial" w:hAnsi="Arial" w:cs="Arial"/>
          <w:sz w:val="24"/>
          <w:szCs w:val="24"/>
        </w:rPr>
        <w:t>7:30 – 12:30 Uhr</w:t>
      </w:r>
    </w:p>
    <w:p w14:paraId="494AF64C" w14:textId="74A15675" w:rsidR="007F4010" w:rsidRPr="007F4010" w:rsidRDefault="00DE7FCF" w:rsidP="00DE7FCF">
      <w:pPr>
        <w:pStyle w:val="Listenabsatz"/>
        <w:spacing w:line="360" w:lineRule="auto"/>
        <w:ind w:left="7080" w:hanging="3540"/>
        <w:rPr>
          <w:rFonts w:ascii="Arial" w:hAnsi="Arial" w:cs="Arial"/>
          <w:sz w:val="24"/>
          <w:szCs w:val="24"/>
        </w:rPr>
      </w:pPr>
      <w:r>
        <w:rPr>
          <w:rFonts w:ascii="Arial" w:hAnsi="Arial" w:cs="Arial"/>
          <w:sz w:val="24"/>
          <w:szCs w:val="24"/>
        </w:rPr>
        <w:t>für 35 Stunden Teilblock:</w:t>
      </w:r>
      <w:r>
        <w:rPr>
          <w:rFonts w:ascii="Arial" w:hAnsi="Arial" w:cs="Arial"/>
          <w:sz w:val="24"/>
          <w:szCs w:val="24"/>
        </w:rPr>
        <w:tab/>
      </w:r>
      <w:r w:rsidR="007F4010" w:rsidRPr="007F4010">
        <w:rPr>
          <w:rFonts w:ascii="Arial" w:hAnsi="Arial" w:cs="Arial"/>
          <w:sz w:val="24"/>
          <w:szCs w:val="24"/>
        </w:rPr>
        <w:t>7:30 – 12:30 / 14:00 – 16:00 Uhr</w:t>
      </w:r>
    </w:p>
    <w:p w14:paraId="5BD79514" w14:textId="3A863583" w:rsidR="007F4010" w:rsidRPr="00DE7FCF" w:rsidRDefault="003E790F" w:rsidP="00927AA4">
      <w:pPr>
        <w:spacing w:line="360" w:lineRule="auto"/>
        <w:ind w:left="2832"/>
        <w:rPr>
          <w:rFonts w:ascii="Arial" w:hAnsi="Arial" w:cs="Arial"/>
          <w:sz w:val="24"/>
          <w:szCs w:val="24"/>
        </w:rPr>
      </w:pPr>
      <w:r>
        <w:rPr>
          <w:rFonts w:ascii="Arial" w:hAnsi="Arial" w:cs="Arial"/>
          <w:sz w:val="24"/>
          <w:szCs w:val="24"/>
        </w:rPr>
        <w:tab/>
      </w:r>
      <w:r w:rsidR="00DE7FCF" w:rsidRPr="00DE7FCF">
        <w:rPr>
          <w:rFonts w:ascii="Arial" w:hAnsi="Arial" w:cs="Arial"/>
          <w:sz w:val="24"/>
          <w:szCs w:val="24"/>
        </w:rPr>
        <w:t>für 35 Stunden Block:</w:t>
      </w:r>
      <w:r w:rsidR="00DE7FCF" w:rsidRPr="00DE7FCF">
        <w:rPr>
          <w:rFonts w:ascii="Arial" w:hAnsi="Arial" w:cs="Arial"/>
          <w:sz w:val="24"/>
          <w:szCs w:val="24"/>
        </w:rPr>
        <w:tab/>
      </w:r>
      <w:r w:rsidR="00DE7FCF" w:rsidRPr="00DE7FCF">
        <w:rPr>
          <w:rFonts w:ascii="Arial" w:hAnsi="Arial" w:cs="Arial"/>
          <w:sz w:val="24"/>
          <w:szCs w:val="24"/>
        </w:rPr>
        <w:tab/>
      </w:r>
      <w:r w:rsidR="007F4010" w:rsidRPr="00DE7FCF">
        <w:rPr>
          <w:rFonts w:ascii="Arial" w:hAnsi="Arial" w:cs="Arial"/>
          <w:sz w:val="24"/>
          <w:szCs w:val="24"/>
        </w:rPr>
        <w:t xml:space="preserve">7:00 – 14:00 Uhr </w:t>
      </w:r>
      <w:r>
        <w:rPr>
          <w:rFonts w:ascii="Arial" w:hAnsi="Arial" w:cs="Arial"/>
          <w:sz w:val="24"/>
          <w:szCs w:val="24"/>
        </w:rPr>
        <w:tab/>
      </w:r>
      <w:r w:rsidR="007F4010" w:rsidRPr="00DE7FCF">
        <w:rPr>
          <w:rFonts w:ascii="Arial" w:hAnsi="Arial" w:cs="Arial"/>
          <w:sz w:val="24"/>
          <w:szCs w:val="24"/>
        </w:rPr>
        <w:t>(Mit Mittagessen)</w:t>
      </w:r>
    </w:p>
    <w:p w14:paraId="787F0770" w14:textId="5C67713A" w:rsidR="007F4010" w:rsidRPr="00927AA4" w:rsidRDefault="003E790F" w:rsidP="00927AA4">
      <w:pPr>
        <w:spacing w:line="360" w:lineRule="auto"/>
        <w:ind w:left="2832"/>
        <w:rPr>
          <w:rFonts w:ascii="Arial" w:hAnsi="Arial" w:cs="Arial"/>
          <w:sz w:val="24"/>
          <w:szCs w:val="24"/>
        </w:rPr>
      </w:pPr>
      <w:r>
        <w:rPr>
          <w:rFonts w:ascii="Arial" w:hAnsi="Arial" w:cs="Arial"/>
          <w:sz w:val="24"/>
          <w:szCs w:val="24"/>
        </w:rPr>
        <w:tab/>
      </w:r>
      <w:r w:rsidR="007F4010" w:rsidRPr="00927AA4">
        <w:rPr>
          <w:rFonts w:ascii="Arial" w:hAnsi="Arial" w:cs="Arial"/>
          <w:sz w:val="24"/>
          <w:szCs w:val="24"/>
        </w:rPr>
        <w:t>für 45 Stunden:</w:t>
      </w:r>
      <w:r w:rsidR="007F4010" w:rsidRPr="00927AA4">
        <w:rPr>
          <w:rFonts w:ascii="Arial" w:hAnsi="Arial" w:cs="Arial"/>
          <w:sz w:val="24"/>
          <w:szCs w:val="24"/>
        </w:rPr>
        <w:tab/>
      </w:r>
      <w:r w:rsidR="007F4010" w:rsidRPr="00927AA4">
        <w:rPr>
          <w:rFonts w:ascii="Arial" w:hAnsi="Arial" w:cs="Arial"/>
          <w:sz w:val="24"/>
          <w:szCs w:val="24"/>
        </w:rPr>
        <w:tab/>
      </w:r>
      <w:r w:rsidR="007F4010" w:rsidRPr="00927AA4">
        <w:rPr>
          <w:rFonts w:ascii="Arial" w:hAnsi="Arial" w:cs="Arial"/>
          <w:sz w:val="24"/>
          <w:szCs w:val="24"/>
        </w:rPr>
        <w:tab/>
        <w:t xml:space="preserve">7:00 – 16:00 Uhr </w:t>
      </w:r>
      <w:r>
        <w:rPr>
          <w:rFonts w:ascii="Arial" w:hAnsi="Arial" w:cs="Arial"/>
          <w:sz w:val="24"/>
          <w:szCs w:val="24"/>
        </w:rPr>
        <w:tab/>
      </w:r>
      <w:r w:rsidR="007F4010" w:rsidRPr="00927AA4">
        <w:rPr>
          <w:rFonts w:ascii="Arial" w:hAnsi="Arial" w:cs="Arial"/>
          <w:sz w:val="24"/>
          <w:szCs w:val="24"/>
        </w:rPr>
        <w:t>(Mit Mittagessen)</w:t>
      </w:r>
      <w:r w:rsidR="007F4010" w:rsidRPr="00927AA4">
        <w:rPr>
          <w:rFonts w:ascii="Arial" w:hAnsi="Arial" w:cs="Arial"/>
          <w:sz w:val="24"/>
          <w:szCs w:val="24"/>
        </w:rPr>
        <w:tab/>
      </w:r>
    </w:p>
    <w:p w14:paraId="7E18C3AC" w14:textId="77777777" w:rsidR="007F4010" w:rsidRPr="007F4010" w:rsidRDefault="007F4010" w:rsidP="007F4010">
      <w:pPr>
        <w:spacing w:line="360" w:lineRule="auto"/>
        <w:rPr>
          <w:rFonts w:ascii="Arial" w:hAnsi="Arial" w:cs="Arial"/>
          <w:sz w:val="24"/>
          <w:szCs w:val="24"/>
        </w:rPr>
      </w:pPr>
    </w:p>
    <w:p w14:paraId="12469CC1" w14:textId="4C053327" w:rsidR="00DE7FCF" w:rsidRDefault="00DE7FCF" w:rsidP="003A1841">
      <w:pPr>
        <w:pStyle w:val="Listenabsatz"/>
        <w:spacing w:line="360" w:lineRule="auto"/>
        <w:rPr>
          <w:rFonts w:ascii="Arial" w:hAnsi="Arial" w:cs="Arial"/>
          <w:sz w:val="24"/>
          <w:szCs w:val="24"/>
        </w:rPr>
      </w:pPr>
      <w:r w:rsidRPr="00DE7FCF">
        <w:rPr>
          <w:rFonts w:ascii="Arial" w:hAnsi="Arial" w:cs="Arial"/>
          <w:b/>
          <w:sz w:val="24"/>
          <w:szCs w:val="24"/>
        </w:rPr>
        <w:t>Schließtage:</w:t>
      </w:r>
      <w:r w:rsidR="00927AA4">
        <w:rPr>
          <w:rFonts w:ascii="Arial" w:hAnsi="Arial" w:cs="Arial"/>
          <w:sz w:val="24"/>
          <w:szCs w:val="24"/>
        </w:rPr>
        <w:t xml:space="preserve"> </w:t>
      </w:r>
      <w:r w:rsidR="00927AA4">
        <w:rPr>
          <w:rFonts w:ascii="Arial" w:hAnsi="Arial" w:cs="Arial"/>
          <w:sz w:val="24"/>
          <w:szCs w:val="24"/>
        </w:rPr>
        <w:tab/>
      </w:r>
      <w:r w:rsidR="003E790F">
        <w:rPr>
          <w:rFonts w:ascii="Arial" w:hAnsi="Arial" w:cs="Arial"/>
          <w:sz w:val="24"/>
          <w:szCs w:val="24"/>
        </w:rPr>
        <w:tab/>
      </w:r>
      <w:r w:rsidR="007F4010">
        <w:rPr>
          <w:rFonts w:ascii="Arial" w:hAnsi="Arial" w:cs="Arial"/>
          <w:sz w:val="24"/>
          <w:szCs w:val="24"/>
        </w:rPr>
        <w:t>max. 25 Tage pro Jahr</w:t>
      </w:r>
    </w:p>
    <w:p w14:paraId="7E884AD6" w14:textId="4DABF49E" w:rsidR="003A1841" w:rsidRDefault="003A1841" w:rsidP="003A1841">
      <w:pPr>
        <w:pStyle w:val="Listenabsatz"/>
        <w:spacing w:line="360" w:lineRule="auto"/>
        <w:rPr>
          <w:rFonts w:ascii="Arial" w:hAnsi="Arial" w:cs="Arial"/>
          <w:sz w:val="24"/>
          <w:szCs w:val="24"/>
        </w:rPr>
      </w:pPr>
    </w:p>
    <w:p w14:paraId="58D43B6C" w14:textId="77777777" w:rsidR="003A1841" w:rsidRDefault="003A1841" w:rsidP="003A1841">
      <w:pPr>
        <w:pStyle w:val="Listenabsatz"/>
        <w:spacing w:line="360" w:lineRule="auto"/>
        <w:rPr>
          <w:rFonts w:ascii="Arial" w:hAnsi="Arial" w:cs="Arial"/>
          <w:sz w:val="24"/>
          <w:szCs w:val="24"/>
        </w:rPr>
      </w:pPr>
    </w:p>
    <w:p w14:paraId="686788D7" w14:textId="5BF11D7D" w:rsidR="00DE7FCF" w:rsidRPr="003A1841" w:rsidRDefault="003F3A47" w:rsidP="003A1841">
      <w:pPr>
        <w:pStyle w:val="Listenabsatz"/>
        <w:numPr>
          <w:ilvl w:val="1"/>
          <w:numId w:val="49"/>
        </w:numPr>
        <w:spacing w:line="360" w:lineRule="auto"/>
        <w:rPr>
          <w:rFonts w:ascii="Arial" w:hAnsi="Arial" w:cs="Arial"/>
          <w:b/>
          <w:color w:val="2E74B5" w:themeColor="accent1" w:themeShade="BF"/>
          <w:sz w:val="32"/>
          <w:szCs w:val="32"/>
        </w:rPr>
      </w:pPr>
      <w:r w:rsidRPr="003A1841">
        <w:rPr>
          <w:rFonts w:ascii="Arial" w:hAnsi="Arial" w:cs="Arial"/>
          <w:b/>
          <w:color w:val="2E74B5" w:themeColor="accent1" w:themeShade="BF"/>
          <w:sz w:val="32"/>
          <w:szCs w:val="32"/>
        </w:rPr>
        <w:t>Sozialraum</w:t>
      </w:r>
    </w:p>
    <w:p w14:paraId="267FE5C7" w14:textId="77777777" w:rsidR="003C0E79" w:rsidRPr="00DE7FCF" w:rsidRDefault="003C0E79" w:rsidP="003C0E79">
      <w:pPr>
        <w:pStyle w:val="Listenabsatz"/>
        <w:spacing w:line="360" w:lineRule="auto"/>
        <w:ind w:left="1080"/>
        <w:rPr>
          <w:rFonts w:ascii="Arial" w:hAnsi="Arial" w:cs="Arial"/>
          <w:b/>
          <w:color w:val="2E74B5" w:themeColor="accent1" w:themeShade="BF"/>
          <w:sz w:val="32"/>
          <w:szCs w:val="32"/>
        </w:rPr>
      </w:pPr>
    </w:p>
    <w:p w14:paraId="636B2993" w14:textId="3FB9D31D" w:rsidR="003F3A47" w:rsidRDefault="007F4010" w:rsidP="00573A36">
      <w:pPr>
        <w:spacing w:line="360" w:lineRule="auto"/>
        <w:ind w:left="2832" w:hanging="2472"/>
        <w:rPr>
          <w:rFonts w:ascii="Arial" w:hAnsi="Arial" w:cs="Arial"/>
          <w:color w:val="000000" w:themeColor="text1"/>
          <w:sz w:val="24"/>
          <w:szCs w:val="24"/>
        </w:rPr>
      </w:pPr>
      <w:r>
        <w:rPr>
          <w:rFonts w:ascii="Arial" w:hAnsi="Arial" w:cs="Arial"/>
          <w:b/>
          <w:color w:val="000000" w:themeColor="text1"/>
          <w:sz w:val="24"/>
          <w:szCs w:val="24"/>
        </w:rPr>
        <w:t>Lage &amp; Umgebung</w:t>
      </w:r>
      <w:r w:rsidR="00573A36" w:rsidRPr="00573A36">
        <w:rPr>
          <w:rFonts w:ascii="Arial" w:hAnsi="Arial" w:cs="Arial"/>
          <w:b/>
          <w:color w:val="000000" w:themeColor="text1"/>
          <w:sz w:val="24"/>
          <w:szCs w:val="24"/>
        </w:rPr>
        <w:t>:</w:t>
      </w:r>
      <w:r w:rsidR="00573A36">
        <w:rPr>
          <w:rFonts w:ascii="Arial" w:hAnsi="Arial" w:cs="Arial"/>
          <w:color w:val="000000" w:themeColor="text1"/>
          <w:sz w:val="24"/>
          <w:szCs w:val="24"/>
        </w:rPr>
        <w:t xml:space="preserve"> </w:t>
      </w:r>
      <w:r w:rsidR="00573A36">
        <w:rPr>
          <w:rFonts w:ascii="Arial" w:hAnsi="Arial" w:cs="Arial"/>
          <w:color w:val="000000" w:themeColor="text1"/>
          <w:sz w:val="24"/>
          <w:szCs w:val="24"/>
        </w:rPr>
        <w:tab/>
        <w:t>Der Kindergarten St. Agatha Maumke liegt im S</w:t>
      </w:r>
      <w:r w:rsidR="00485688">
        <w:rPr>
          <w:rFonts w:ascii="Arial" w:hAnsi="Arial" w:cs="Arial"/>
          <w:color w:val="000000" w:themeColor="text1"/>
          <w:sz w:val="24"/>
          <w:szCs w:val="24"/>
        </w:rPr>
        <w:t>tadtteil Lennestadt</w:t>
      </w:r>
      <w:r w:rsidR="00673193">
        <w:rPr>
          <w:rFonts w:ascii="Arial" w:hAnsi="Arial" w:cs="Arial"/>
          <w:color w:val="000000" w:themeColor="text1"/>
          <w:sz w:val="24"/>
          <w:szCs w:val="24"/>
        </w:rPr>
        <w:t xml:space="preserve"> </w:t>
      </w:r>
      <w:r w:rsidR="00485688">
        <w:rPr>
          <w:rFonts w:ascii="Arial" w:hAnsi="Arial" w:cs="Arial"/>
          <w:color w:val="000000" w:themeColor="text1"/>
          <w:sz w:val="24"/>
          <w:szCs w:val="24"/>
        </w:rPr>
        <w:t>/ Maumke</w:t>
      </w:r>
      <w:r w:rsidR="00573A36">
        <w:rPr>
          <w:rFonts w:ascii="Arial" w:hAnsi="Arial" w:cs="Arial"/>
          <w:color w:val="000000" w:themeColor="text1"/>
          <w:sz w:val="24"/>
          <w:szCs w:val="24"/>
        </w:rPr>
        <w:t>. Unmittelbar neben dem Kindergarten befindet sich die St</w:t>
      </w:r>
      <w:r w:rsidR="00673193">
        <w:rPr>
          <w:rFonts w:ascii="Arial" w:hAnsi="Arial" w:cs="Arial"/>
          <w:color w:val="000000" w:themeColor="text1"/>
          <w:sz w:val="24"/>
          <w:szCs w:val="24"/>
        </w:rPr>
        <w:t>.</w:t>
      </w:r>
      <w:r w:rsidR="00573A36">
        <w:rPr>
          <w:rFonts w:ascii="Arial" w:hAnsi="Arial" w:cs="Arial"/>
          <w:color w:val="000000" w:themeColor="text1"/>
          <w:sz w:val="24"/>
          <w:szCs w:val="24"/>
        </w:rPr>
        <w:t xml:space="preserve"> –</w:t>
      </w:r>
      <w:r w:rsidR="00271645">
        <w:rPr>
          <w:rFonts w:ascii="Arial" w:hAnsi="Arial" w:cs="Arial"/>
          <w:color w:val="000000" w:themeColor="text1"/>
          <w:sz w:val="24"/>
          <w:szCs w:val="24"/>
        </w:rPr>
        <w:t xml:space="preserve"> </w:t>
      </w:r>
      <w:r w:rsidR="00573A36">
        <w:rPr>
          <w:rFonts w:ascii="Arial" w:hAnsi="Arial" w:cs="Arial"/>
          <w:color w:val="000000" w:themeColor="text1"/>
          <w:sz w:val="24"/>
          <w:szCs w:val="24"/>
        </w:rPr>
        <w:t>Agatha Kirche.</w:t>
      </w:r>
    </w:p>
    <w:p w14:paraId="56E4D780" w14:textId="6826C945" w:rsidR="007F4010" w:rsidRDefault="007F4010" w:rsidP="00573A36">
      <w:pPr>
        <w:spacing w:line="360" w:lineRule="auto"/>
        <w:ind w:left="2832" w:hanging="2472"/>
        <w:rPr>
          <w:rFonts w:ascii="Arial" w:hAnsi="Arial" w:cs="Arial"/>
          <w:color w:val="000000" w:themeColor="text1"/>
          <w:sz w:val="24"/>
          <w:szCs w:val="24"/>
        </w:rPr>
      </w:pPr>
    </w:p>
    <w:p w14:paraId="4EACB0C4" w14:textId="7AB86297" w:rsidR="007F4010" w:rsidRPr="007F4010" w:rsidRDefault="007F4010" w:rsidP="007F4010">
      <w:pPr>
        <w:spacing w:line="360" w:lineRule="auto"/>
        <w:ind w:left="2832" w:hanging="2472"/>
        <w:rPr>
          <w:rFonts w:ascii="Arial" w:hAnsi="Arial" w:cs="Arial"/>
          <w:color w:val="000000" w:themeColor="text1"/>
          <w:sz w:val="24"/>
          <w:szCs w:val="24"/>
        </w:rPr>
      </w:pPr>
      <w:r w:rsidRPr="007F4010">
        <w:rPr>
          <w:rFonts w:ascii="Arial" w:hAnsi="Arial" w:cs="Arial"/>
          <w:b/>
          <w:color w:val="000000" w:themeColor="text1"/>
          <w:sz w:val="24"/>
          <w:szCs w:val="24"/>
        </w:rPr>
        <w:t>Einzugsgebiet:</w:t>
      </w:r>
      <w:r w:rsidRPr="007F4010">
        <w:rPr>
          <w:rFonts w:ascii="Arial" w:hAnsi="Arial" w:cs="Arial"/>
          <w:b/>
          <w:color w:val="000000" w:themeColor="text1"/>
          <w:sz w:val="24"/>
          <w:szCs w:val="24"/>
        </w:rPr>
        <w:tab/>
      </w:r>
      <w:r>
        <w:rPr>
          <w:rFonts w:ascii="Arial" w:hAnsi="Arial" w:cs="Arial"/>
          <w:color w:val="000000" w:themeColor="text1"/>
          <w:sz w:val="24"/>
          <w:szCs w:val="24"/>
        </w:rPr>
        <w:t xml:space="preserve">Hauptsächlich besuchen uns ortsansässige Familien aus dem Stadtteil „Lennestadt - Maumke“.  In unsere </w:t>
      </w:r>
      <w:r w:rsidR="00E074B4">
        <w:rPr>
          <w:rFonts w:ascii="Arial" w:hAnsi="Arial" w:cs="Arial"/>
          <w:color w:val="000000" w:themeColor="text1"/>
          <w:sz w:val="24"/>
          <w:szCs w:val="24"/>
        </w:rPr>
        <w:t xml:space="preserve">Einrichtung werden </w:t>
      </w:r>
      <w:r>
        <w:rPr>
          <w:rFonts w:ascii="Arial" w:hAnsi="Arial" w:cs="Arial"/>
          <w:color w:val="000000" w:themeColor="text1"/>
          <w:sz w:val="24"/>
          <w:szCs w:val="24"/>
        </w:rPr>
        <w:t>Kindern un</w:t>
      </w:r>
      <w:r w:rsidR="00E074B4">
        <w:rPr>
          <w:rFonts w:ascii="Arial" w:hAnsi="Arial" w:cs="Arial"/>
          <w:color w:val="000000" w:themeColor="text1"/>
          <w:sz w:val="24"/>
          <w:szCs w:val="24"/>
        </w:rPr>
        <w:t>terschiedlicher Herkunft betreut.</w:t>
      </w:r>
    </w:p>
    <w:p w14:paraId="2126D54E" w14:textId="4FBC41A2" w:rsidR="00164EF1" w:rsidRPr="00573A36" w:rsidRDefault="00573A36" w:rsidP="00164EF1">
      <w:pPr>
        <w:spacing w:line="360" w:lineRule="auto"/>
        <w:ind w:left="2832" w:hanging="2472"/>
        <w:rPr>
          <w:rFonts w:ascii="Arial" w:hAnsi="Arial" w:cs="Arial"/>
          <w:color w:val="000000" w:themeColor="text1"/>
          <w:sz w:val="24"/>
          <w:szCs w:val="24"/>
        </w:rPr>
      </w:pPr>
      <w:r w:rsidRPr="00573A36">
        <w:rPr>
          <w:rFonts w:ascii="Arial" w:hAnsi="Arial" w:cs="Arial"/>
          <w:b/>
          <w:color w:val="000000" w:themeColor="text1"/>
          <w:sz w:val="24"/>
          <w:szCs w:val="24"/>
        </w:rPr>
        <w:t>Familienstrukturen:</w:t>
      </w:r>
      <w:r w:rsidRPr="00573A36">
        <w:rPr>
          <w:rFonts w:ascii="Arial" w:hAnsi="Arial" w:cs="Arial"/>
          <w:b/>
          <w:color w:val="000000" w:themeColor="text1"/>
          <w:sz w:val="24"/>
          <w:szCs w:val="24"/>
        </w:rPr>
        <w:tab/>
      </w:r>
      <w:r>
        <w:rPr>
          <w:rFonts w:ascii="Arial" w:hAnsi="Arial" w:cs="Arial"/>
          <w:color w:val="000000" w:themeColor="text1"/>
          <w:sz w:val="24"/>
          <w:szCs w:val="24"/>
        </w:rPr>
        <w:t xml:space="preserve">Die </w:t>
      </w:r>
      <w:r w:rsidR="0063412F">
        <w:rPr>
          <w:rFonts w:ascii="Arial" w:hAnsi="Arial" w:cs="Arial"/>
          <w:color w:val="000000" w:themeColor="text1"/>
          <w:sz w:val="24"/>
          <w:szCs w:val="24"/>
        </w:rPr>
        <w:t xml:space="preserve">Familienstrukturen sind sehr unterschiedlich. Einige Kinder leben </w:t>
      </w:r>
      <w:r w:rsidR="00164EF1">
        <w:rPr>
          <w:rFonts w:ascii="Arial" w:hAnsi="Arial" w:cs="Arial"/>
          <w:color w:val="000000" w:themeColor="text1"/>
          <w:sz w:val="24"/>
          <w:szCs w:val="24"/>
        </w:rPr>
        <w:t xml:space="preserve">in </w:t>
      </w:r>
      <w:proofErr w:type="spellStart"/>
      <w:r w:rsidR="00164EF1">
        <w:rPr>
          <w:rFonts w:ascii="Arial" w:hAnsi="Arial" w:cs="Arial"/>
          <w:color w:val="000000" w:themeColor="text1"/>
          <w:sz w:val="24"/>
          <w:szCs w:val="24"/>
        </w:rPr>
        <w:t>Eineltern</w:t>
      </w:r>
      <w:proofErr w:type="spellEnd"/>
      <w:r w:rsidR="00164EF1">
        <w:rPr>
          <w:rFonts w:ascii="Arial" w:hAnsi="Arial" w:cs="Arial"/>
          <w:color w:val="000000" w:themeColor="text1"/>
          <w:sz w:val="24"/>
          <w:szCs w:val="24"/>
        </w:rPr>
        <w:t xml:space="preserve"> – oder sozialschwachen Familien. In den meisten Familien ist aber ein Elternteil berufst</w:t>
      </w:r>
      <w:r w:rsidR="00383C87">
        <w:rPr>
          <w:rFonts w:ascii="Arial" w:hAnsi="Arial" w:cs="Arial"/>
          <w:color w:val="000000" w:themeColor="text1"/>
          <w:sz w:val="24"/>
          <w:szCs w:val="24"/>
        </w:rPr>
        <w:t>ätig. Viele der Kinder werden f</w:t>
      </w:r>
      <w:r w:rsidR="00164EF1">
        <w:rPr>
          <w:rFonts w:ascii="Arial" w:hAnsi="Arial" w:cs="Arial"/>
          <w:color w:val="000000" w:themeColor="text1"/>
          <w:sz w:val="24"/>
          <w:szCs w:val="24"/>
        </w:rPr>
        <w:t>amilienbedingt zweisprachig erzogen.</w:t>
      </w:r>
    </w:p>
    <w:p w14:paraId="610D08DC" w14:textId="77777777" w:rsidR="003A1841" w:rsidRDefault="003A1841" w:rsidP="005178B0">
      <w:pPr>
        <w:spacing w:line="360" w:lineRule="auto"/>
        <w:ind w:left="2832" w:hanging="2472"/>
        <w:rPr>
          <w:rFonts w:ascii="Arial" w:hAnsi="Arial" w:cs="Arial"/>
          <w:b/>
          <w:color w:val="000000" w:themeColor="text1"/>
          <w:sz w:val="24"/>
          <w:szCs w:val="24"/>
        </w:rPr>
      </w:pPr>
    </w:p>
    <w:p w14:paraId="53590379" w14:textId="2AF701CE" w:rsidR="005178B0" w:rsidRPr="005178B0" w:rsidRDefault="00573A36" w:rsidP="005178B0">
      <w:pPr>
        <w:spacing w:line="360" w:lineRule="auto"/>
        <w:ind w:left="2832" w:hanging="2472"/>
        <w:rPr>
          <w:rFonts w:ascii="Arial" w:hAnsi="Arial" w:cs="Arial"/>
          <w:color w:val="000000" w:themeColor="text1"/>
          <w:sz w:val="24"/>
          <w:szCs w:val="24"/>
        </w:rPr>
      </w:pPr>
      <w:r>
        <w:rPr>
          <w:rFonts w:ascii="Arial" w:hAnsi="Arial" w:cs="Arial"/>
          <w:b/>
          <w:color w:val="000000" w:themeColor="text1"/>
          <w:sz w:val="24"/>
          <w:szCs w:val="24"/>
        </w:rPr>
        <w:t>Verkehr</w:t>
      </w:r>
      <w:r w:rsidR="007F4010">
        <w:rPr>
          <w:rFonts w:ascii="Arial" w:hAnsi="Arial" w:cs="Arial"/>
          <w:b/>
          <w:color w:val="000000" w:themeColor="text1"/>
          <w:sz w:val="24"/>
          <w:szCs w:val="24"/>
        </w:rPr>
        <w:t>sanbindung</w:t>
      </w:r>
      <w:r w:rsidR="00164EF1">
        <w:rPr>
          <w:rFonts w:ascii="Arial" w:hAnsi="Arial" w:cs="Arial"/>
          <w:b/>
          <w:color w:val="000000" w:themeColor="text1"/>
          <w:sz w:val="24"/>
          <w:szCs w:val="24"/>
        </w:rPr>
        <w:t>:</w:t>
      </w:r>
      <w:r w:rsidR="00164EF1">
        <w:rPr>
          <w:rFonts w:ascii="Arial" w:hAnsi="Arial" w:cs="Arial"/>
          <w:b/>
          <w:color w:val="000000" w:themeColor="text1"/>
          <w:sz w:val="24"/>
          <w:szCs w:val="24"/>
        </w:rPr>
        <w:tab/>
      </w:r>
      <w:r w:rsidR="00164EF1">
        <w:rPr>
          <w:rFonts w:ascii="Arial" w:hAnsi="Arial" w:cs="Arial"/>
          <w:color w:val="000000" w:themeColor="text1"/>
          <w:sz w:val="24"/>
          <w:szCs w:val="24"/>
        </w:rPr>
        <w:t>Die Einrichtung ist</w:t>
      </w:r>
      <w:r w:rsidR="00C425D0">
        <w:rPr>
          <w:rFonts w:ascii="Arial" w:hAnsi="Arial" w:cs="Arial"/>
          <w:color w:val="000000" w:themeColor="text1"/>
          <w:sz w:val="24"/>
          <w:szCs w:val="24"/>
        </w:rPr>
        <w:t xml:space="preserve"> mit dem Bus über die Linie R94</w:t>
      </w:r>
      <w:r w:rsidR="00164EF1">
        <w:rPr>
          <w:rFonts w:ascii="Arial" w:hAnsi="Arial" w:cs="Arial"/>
          <w:color w:val="000000" w:themeColor="text1"/>
          <w:sz w:val="24"/>
          <w:szCs w:val="24"/>
        </w:rPr>
        <w:t xml:space="preserve"> gut zu e</w:t>
      </w:r>
      <w:r w:rsidR="00C425D0">
        <w:rPr>
          <w:rFonts w:ascii="Arial" w:hAnsi="Arial" w:cs="Arial"/>
          <w:color w:val="000000" w:themeColor="text1"/>
          <w:sz w:val="24"/>
          <w:szCs w:val="24"/>
        </w:rPr>
        <w:t>rreichen. Die Haltestelle</w:t>
      </w:r>
      <w:r w:rsidR="00164EF1">
        <w:rPr>
          <w:rFonts w:ascii="Arial" w:hAnsi="Arial" w:cs="Arial"/>
          <w:color w:val="000000" w:themeColor="text1"/>
          <w:sz w:val="24"/>
          <w:szCs w:val="24"/>
        </w:rPr>
        <w:t xml:space="preserve"> befindet sich in unmittelbarer Nähe der KiTa. Parkmöglichkeiten sind ebenfalls gegeben. </w:t>
      </w:r>
    </w:p>
    <w:p w14:paraId="0F8D48B7" w14:textId="77777777" w:rsidR="00927AA4" w:rsidRDefault="00927AA4" w:rsidP="00E074B4">
      <w:pPr>
        <w:spacing w:line="360" w:lineRule="auto"/>
        <w:rPr>
          <w:rFonts w:ascii="Arial" w:hAnsi="Arial" w:cs="Arial"/>
          <w:b/>
          <w:color w:val="2E74B5" w:themeColor="accent1" w:themeShade="BF"/>
          <w:sz w:val="28"/>
          <w:szCs w:val="28"/>
        </w:rPr>
      </w:pPr>
    </w:p>
    <w:p w14:paraId="1E61B2BF" w14:textId="139EBA12" w:rsidR="00927AA4" w:rsidRDefault="00927AA4" w:rsidP="008F1122">
      <w:pPr>
        <w:pStyle w:val="Listenabsatz"/>
        <w:numPr>
          <w:ilvl w:val="1"/>
          <w:numId w:val="49"/>
        </w:numPr>
        <w:spacing w:line="360" w:lineRule="auto"/>
        <w:rPr>
          <w:rFonts w:ascii="Arial" w:hAnsi="Arial" w:cs="Arial"/>
          <w:b/>
          <w:color w:val="2E74B5" w:themeColor="accent1" w:themeShade="BF"/>
          <w:sz w:val="32"/>
          <w:szCs w:val="32"/>
        </w:rPr>
      </w:pPr>
      <w:r w:rsidRPr="00927AA4">
        <w:rPr>
          <w:rFonts w:ascii="Arial" w:hAnsi="Arial" w:cs="Arial"/>
          <w:b/>
          <w:color w:val="2E74B5" w:themeColor="accent1" w:themeShade="BF"/>
          <w:sz w:val="32"/>
          <w:szCs w:val="32"/>
        </w:rPr>
        <w:t>Betreuungsplätze</w:t>
      </w:r>
    </w:p>
    <w:p w14:paraId="4B54EF8C" w14:textId="77777777" w:rsidR="003C0E79" w:rsidRPr="008F1122" w:rsidRDefault="003C0E79" w:rsidP="003C0E79">
      <w:pPr>
        <w:pStyle w:val="Listenabsatz"/>
        <w:spacing w:line="360" w:lineRule="auto"/>
        <w:ind w:left="1080"/>
        <w:rPr>
          <w:rFonts w:ascii="Arial" w:hAnsi="Arial" w:cs="Arial"/>
          <w:b/>
          <w:color w:val="2E74B5" w:themeColor="accent1" w:themeShade="BF"/>
          <w:sz w:val="32"/>
          <w:szCs w:val="32"/>
        </w:rPr>
      </w:pPr>
    </w:p>
    <w:p w14:paraId="010F5DCA" w14:textId="0BF2F102" w:rsidR="00E074B4" w:rsidRPr="00E074B4" w:rsidRDefault="00E074B4" w:rsidP="008F1122">
      <w:pPr>
        <w:pStyle w:val="Listenabsatz"/>
        <w:numPr>
          <w:ilvl w:val="0"/>
          <w:numId w:val="1"/>
        </w:numPr>
        <w:spacing w:line="360" w:lineRule="auto"/>
        <w:rPr>
          <w:rFonts w:ascii="Arial" w:hAnsi="Arial" w:cs="Arial"/>
          <w:sz w:val="24"/>
          <w:szCs w:val="24"/>
        </w:rPr>
      </w:pPr>
      <w:r w:rsidRPr="00E074B4">
        <w:rPr>
          <w:rFonts w:ascii="Arial" w:hAnsi="Arial" w:cs="Arial"/>
          <w:sz w:val="24"/>
          <w:szCs w:val="24"/>
        </w:rPr>
        <w:t xml:space="preserve">für Kinder über drei Jahren: </w:t>
      </w:r>
      <w:r w:rsidRPr="00E074B4">
        <w:rPr>
          <w:rFonts w:ascii="Arial" w:hAnsi="Arial" w:cs="Arial"/>
          <w:sz w:val="24"/>
          <w:szCs w:val="24"/>
        </w:rPr>
        <w:tab/>
      </w:r>
      <w:r w:rsidR="00927AA4">
        <w:rPr>
          <w:rFonts w:ascii="Arial" w:hAnsi="Arial" w:cs="Arial"/>
          <w:sz w:val="24"/>
          <w:szCs w:val="24"/>
        </w:rPr>
        <w:tab/>
      </w:r>
      <w:r w:rsidRPr="00E074B4">
        <w:rPr>
          <w:rFonts w:ascii="Arial" w:hAnsi="Arial" w:cs="Arial"/>
          <w:sz w:val="24"/>
          <w:szCs w:val="24"/>
        </w:rPr>
        <w:t>53</w:t>
      </w:r>
      <w:r w:rsidRPr="00E074B4">
        <w:rPr>
          <w:rFonts w:ascii="Arial" w:hAnsi="Arial" w:cs="Arial"/>
          <w:sz w:val="24"/>
          <w:szCs w:val="24"/>
        </w:rPr>
        <w:tab/>
      </w:r>
    </w:p>
    <w:p w14:paraId="458DC1D9" w14:textId="02149F0A" w:rsidR="00E074B4" w:rsidRDefault="00E074B4" w:rsidP="008F1122">
      <w:pPr>
        <w:pStyle w:val="Listenabsatz"/>
        <w:spacing w:line="360" w:lineRule="auto"/>
        <w:rPr>
          <w:rFonts w:ascii="Arial" w:hAnsi="Arial" w:cs="Arial"/>
          <w:sz w:val="24"/>
          <w:szCs w:val="24"/>
        </w:rPr>
      </w:pPr>
      <w:r w:rsidRPr="007F4010">
        <w:rPr>
          <w:rFonts w:ascii="Arial" w:hAnsi="Arial" w:cs="Arial"/>
          <w:sz w:val="24"/>
          <w:szCs w:val="24"/>
        </w:rPr>
        <w:t>für Kinder unter drei Jahre</w:t>
      </w:r>
      <w:r>
        <w:rPr>
          <w:rFonts w:ascii="Arial" w:hAnsi="Arial" w:cs="Arial"/>
          <w:sz w:val="24"/>
          <w:szCs w:val="24"/>
        </w:rPr>
        <w:t>n</w:t>
      </w:r>
      <w:r w:rsidRPr="007F4010">
        <w:rPr>
          <w:rFonts w:ascii="Arial" w:hAnsi="Arial" w:cs="Arial"/>
          <w:sz w:val="24"/>
          <w:szCs w:val="24"/>
        </w:rPr>
        <w:t>:</w:t>
      </w:r>
      <w:r w:rsidRPr="007F4010">
        <w:rPr>
          <w:rFonts w:ascii="Arial" w:hAnsi="Arial" w:cs="Arial"/>
          <w:sz w:val="24"/>
          <w:szCs w:val="24"/>
        </w:rPr>
        <w:tab/>
      </w:r>
      <w:r w:rsidR="00927AA4">
        <w:rPr>
          <w:rFonts w:ascii="Arial" w:hAnsi="Arial" w:cs="Arial"/>
          <w:sz w:val="24"/>
          <w:szCs w:val="24"/>
        </w:rPr>
        <w:tab/>
      </w:r>
      <w:r w:rsidRPr="007F4010">
        <w:rPr>
          <w:rFonts w:ascii="Arial" w:hAnsi="Arial" w:cs="Arial"/>
          <w:sz w:val="24"/>
          <w:szCs w:val="24"/>
        </w:rPr>
        <w:t>12</w:t>
      </w:r>
    </w:p>
    <w:p w14:paraId="6A528A9C" w14:textId="775F4B59" w:rsidR="00E074B4" w:rsidRDefault="00E074B4" w:rsidP="008F1122">
      <w:pPr>
        <w:pStyle w:val="Listenabsatz"/>
        <w:spacing w:line="360" w:lineRule="auto"/>
        <w:rPr>
          <w:rFonts w:ascii="Arial" w:hAnsi="Arial" w:cs="Arial"/>
          <w:sz w:val="24"/>
          <w:szCs w:val="24"/>
        </w:rPr>
      </w:pPr>
      <w:r w:rsidRPr="00E074B4">
        <w:rPr>
          <w:rFonts w:ascii="Arial" w:hAnsi="Arial" w:cs="Arial"/>
          <w:sz w:val="24"/>
          <w:szCs w:val="24"/>
        </w:rPr>
        <w:t xml:space="preserve">Gruppen: </w:t>
      </w:r>
      <w:r w:rsidRPr="00E074B4">
        <w:rPr>
          <w:rFonts w:ascii="Arial" w:hAnsi="Arial" w:cs="Arial"/>
          <w:sz w:val="24"/>
          <w:szCs w:val="24"/>
        </w:rPr>
        <w:tab/>
      </w:r>
      <w:r w:rsidRPr="007F4010">
        <w:rPr>
          <w:rFonts w:ascii="Arial" w:hAnsi="Arial" w:cs="Arial"/>
          <w:sz w:val="24"/>
          <w:szCs w:val="24"/>
        </w:rPr>
        <w:tab/>
      </w:r>
      <w:r w:rsidRPr="007F4010">
        <w:rPr>
          <w:rFonts w:ascii="Arial" w:hAnsi="Arial" w:cs="Arial"/>
          <w:sz w:val="24"/>
          <w:szCs w:val="24"/>
        </w:rPr>
        <w:tab/>
      </w:r>
      <w:r>
        <w:rPr>
          <w:rFonts w:ascii="Arial" w:hAnsi="Arial" w:cs="Arial"/>
          <w:sz w:val="24"/>
          <w:szCs w:val="24"/>
        </w:rPr>
        <w:tab/>
      </w:r>
      <w:r w:rsidR="00927AA4">
        <w:rPr>
          <w:rFonts w:ascii="Arial" w:hAnsi="Arial" w:cs="Arial"/>
          <w:sz w:val="24"/>
          <w:szCs w:val="24"/>
        </w:rPr>
        <w:tab/>
        <w:t>3</w:t>
      </w:r>
    </w:p>
    <w:p w14:paraId="1DDA9370" w14:textId="77777777" w:rsidR="00927AA4" w:rsidRPr="00927AA4" w:rsidRDefault="00927AA4" w:rsidP="00927AA4">
      <w:pPr>
        <w:pStyle w:val="Listenabsatz"/>
        <w:spacing w:line="360" w:lineRule="auto"/>
        <w:rPr>
          <w:rFonts w:ascii="Arial" w:hAnsi="Arial" w:cs="Arial"/>
          <w:sz w:val="24"/>
          <w:szCs w:val="24"/>
        </w:rPr>
      </w:pPr>
    </w:p>
    <w:p w14:paraId="7B9C6CD8" w14:textId="1145CB49" w:rsidR="00E074B4" w:rsidRPr="007F4010" w:rsidRDefault="00E074B4" w:rsidP="00E074B4">
      <w:pPr>
        <w:pStyle w:val="Listenabsatz"/>
        <w:spacing w:line="360" w:lineRule="auto"/>
        <w:rPr>
          <w:rFonts w:ascii="Arial" w:hAnsi="Arial" w:cs="Arial"/>
          <w:sz w:val="24"/>
          <w:szCs w:val="24"/>
        </w:rPr>
      </w:pPr>
      <w:r w:rsidRPr="007F4010">
        <w:rPr>
          <w:rFonts w:ascii="Arial" w:hAnsi="Arial" w:cs="Arial"/>
          <w:sz w:val="24"/>
          <w:szCs w:val="24"/>
        </w:rPr>
        <w:t>Für die gemeinsame Erziehung von Kindern mit und ohne Entwicklungsrisiken bzw. Behinderungen können auf Antrag besonders geförderte Plätze bereitgestellt werden.</w:t>
      </w:r>
    </w:p>
    <w:p w14:paraId="3B088312" w14:textId="77777777" w:rsidR="00E074B4" w:rsidRPr="007F4010" w:rsidRDefault="00E074B4" w:rsidP="00E074B4">
      <w:pPr>
        <w:spacing w:line="360" w:lineRule="auto"/>
        <w:rPr>
          <w:rFonts w:ascii="Arial" w:hAnsi="Arial" w:cs="Arial"/>
          <w:sz w:val="24"/>
          <w:szCs w:val="24"/>
        </w:rPr>
      </w:pPr>
    </w:p>
    <w:p w14:paraId="509912E5" w14:textId="1476B1BE" w:rsidR="00E074B4" w:rsidRDefault="00E074B4" w:rsidP="00927AA4">
      <w:pPr>
        <w:pStyle w:val="Listenabsatz"/>
        <w:numPr>
          <w:ilvl w:val="1"/>
          <w:numId w:val="49"/>
        </w:numPr>
        <w:spacing w:line="360" w:lineRule="auto"/>
        <w:rPr>
          <w:rFonts w:ascii="Arial" w:hAnsi="Arial" w:cs="Arial"/>
          <w:b/>
          <w:color w:val="2E74B5" w:themeColor="accent1" w:themeShade="BF"/>
          <w:sz w:val="32"/>
          <w:szCs w:val="32"/>
        </w:rPr>
      </w:pPr>
      <w:r w:rsidRPr="00927AA4">
        <w:rPr>
          <w:rFonts w:ascii="Arial" w:hAnsi="Arial" w:cs="Arial"/>
          <w:b/>
          <w:color w:val="2E74B5" w:themeColor="accent1" w:themeShade="BF"/>
          <w:sz w:val="32"/>
          <w:szCs w:val="32"/>
        </w:rPr>
        <w:t>Raumkonzept:</w:t>
      </w:r>
    </w:p>
    <w:p w14:paraId="288D7E5F" w14:textId="77777777" w:rsidR="003C0E79" w:rsidRPr="00927AA4" w:rsidRDefault="003C0E79" w:rsidP="003C0E79">
      <w:pPr>
        <w:pStyle w:val="Listenabsatz"/>
        <w:spacing w:line="360" w:lineRule="auto"/>
        <w:ind w:left="1080"/>
        <w:rPr>
          <w:rFonts w:ascii="Arial" w:hAnsi="Arial" w:cs="Arial"/>
          <w:b/>
          <w:color w:val="2E74B5" w:themeColor="accent1" w:themeShade="BF"/>
          <w:sz w:val="32"/>
          <w:szCs w:val="32"/>
        </w:rPr>
      </w:pPr>
    </w:p>
    <w:p w14:paraId="1B76AE5D" w14:textId="541DABE1" w:rsidR="00E074B4" w:rsidRPr="00E074B4" w:rsidRDefault="00E074B4" w:rsidP="00E074B4">
      <w:pPr>
        <w:spacing w:line="360" w:lineRule="auto"/>
        <w:ind w:firstLine="708"/>
        <w:rPr>
          <w:rFonts w:ascii="Arial" w:hAnsi="Arial" w:cs="Arial"/>
          <w:sz w:val="24"/>
          <w:szCs w:val="24"/>
        </w:rPr>
      </w:pPr>
      <w:r w:rsidRPr="00E074B4">
        <w:rPr>
          <w:rFonts w:ascii="Arial" w:hAnsi="Arial" w:cs="Arial"/>
          <w:sz w:val="24"/>
          <w:szCs w:val="24"/>
        </w:rPr>
        <w:t>Grundfläche des Kindergartens:</w:t>
      </w:r>
      <w:r w:rsidRPr="00E074B4">
        <w:rPr>
          <w:rFonts w:ascii="Arial" w:hAnsi="Arial" w:cs="Arial"/>
          <w:sz w:val="24"/>
          <w:szCs w:val="24"/>
        </w:rPr>
        <w:tab/>
      </w:r>
      <w:r>
        <w:rPr>
          <w:rFonts w:ascii="Arial" w:hAnsi="Arial" w:cs="Arial"/>
          <w:sz w:val="24"/>
          <w:szCs w:val="24"/>
        </w:rPr>
        <w:tab/>
      </w:r>
      <w:r w:rsidRPr="00E074B4">
        <w:rPr>
          <w:rFonts w:ascii="Arial" w:hAnsi="Arial" w:cs="Arial"/>
          <w:sz w:val="24"/>
          <w:szCs w:val="24"/>
        </w:rPr>
        <w:t>siehe Grundrisszeichnung im Anhang</w:t>
      </w:r>
    </w:p>
    <w:p w14:paraId="330BF117" w14:textId="3BA15892" w:rsidR="00E074B4" w:rsidRPr="007F4010" w:rsidRDefault="00E074B4" w:rsidP="00E074B4">
      <w:pPr>
        <w:pStyle w:val="Listenabsatz"/>
        <w:spacing w:line="360" w:lineRule="auto"/>
        <w:rPr>
          <w:rFonts w:ascii="Arial" w:hAnsi="Arial" w:cs="Arial"/>
          <w:sz w:val="24"/>
          <w:szCs w:val="24"/>
        </w:rPr>
      </w:pPr>
      <w:r>
        <w:rPr>
          <w:rFonts w:ascii="Arial" w:hAnsi="Arial" w:cs="Arial"/>
          <w:sz w:val="24"/>
          <w:szCs w:val="24"/>
        </w:rPr>
        <w:t>Innen</w:t>
      </w:r>
      <w:r w:rsidRPr="007F4010">
        <w:rPr>
          <w:rFonts w:ascii="Arial" w:hAnsi="Arial" w:cs="Arial"/>
          <w:sz w:val="24"/>
          <w:szCs w:val="24"/>
        </w:rPr>
        <w:t>:</w:t>
      </w:r>
      <w:r w:rsidRPr="007F4010">
        <w:rPr>
          <w:rFonts w:ascii="Arial" w:hAnsi="Arial" w:cs="Arial"/>
          <w:sz w:val="24"/>
          <w:szCs w:val="24"/>
        </w:rPr>
        <w:tab/>
      </w:r>
      <w:r w:rsidRPr="007F4010">
        <w:rPr>
          <w:rFonts w:ascii="Arial" w:hAnsi="Arial" w:cs="Arial"/>
          <w:sz w:val="24"/>
          <w:szCs w:val="24"/>
        </w:rPr>
        <w:tab/>
      </w:r>
      <w:r w:rsidRPr="007F401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F4010">
        <w:rPr>
          <w:rFonts w:ascii="Arial" w:hAnsi="Arial" w:cs="Arial"/>
          <w:sz w:val="24"/>
          <w:szCs w:val="24"/>
        </w:rPr>
        <w:t>siehe Grundrisszeichnung im Anhang</w:t>
      </w:r>
    </w:p>
    <w:p w14:paraId="6C2CC7E2" w14:textId="2FDD67DD" w:rsidR="00E074B4" w:rsidRPr="007F4010" w:rsidRDefault="00E074B4" w:rsidP="00E074B4">
      <w:pPr>
        <w:pStyle w:val="Listenabsatz"/>
        <w:spacing w:line="360" w:lineRule="auto"/>
        <w:rPr>
          <w:rFonts w:ascii="Arial" w:hAnsi="Arial" w:cs="Arial"/>
          <w:sz w:val="24"/>
          <w:szCs w:val="24"/>
        </w:rPr>
      </w:pPr>
      <w:r>
        <w:rPr>
          <w:rFonts w:ascii="Arial" w:hAnsi="Arial" w:cs="Arial"/>
          <w:sz w:val="24"/>
          <w:szCs w:val="24"/>
        </w:rPr>
        <w:t>Außen</w:t>
      </w:r>
      <w:r w:rsidRPr="007F4010">
        <w:rPr>
          <w:rFonts w:ascii="Arial" w:hAnsi="Arial" w:cs="Arial"/>
          <w:sz w:val="24"/>
          <w:szCs w:val="24"/>
        </w:rPr>
        <w:t>:</w:t>
      </w:r>
      <w:r w:rsidRPr="007F4010">
        <w:rPr>
          <w:rFonts w:ascii="Arial" w:hAnsi="Arial" w:cs="Arial"/>
          <w:sz w:val="24"/>
          <w:szCs w:val="24"/>
        </w:rPr>
        <w:tab/>
      </w:r>
      <w:r w:rsidRPr="007F4010">
        <w:rPr>
          <w:rFonts w:ascii="Arial" w:hAnsi="Arial" w:cs="Arial"/>
          <w:sz w:val="24"/>
          <w:szCs w:val="24"/>
        </w:rPr>
        <w:tab/>
      </w:r>
      <w:r w:rsidRPr="007F4010">
        <w:rPr>
          <w:rFonts w:ascii="Arial" w:hAnsi="Arial" w:cs="Arial"/>
          <w:sz w:val="24"/>
          <w:szCs w:val="24"/>
        </w:rPr>
        <w:tab/>
      </w:r>
      <w:r w:rsidRPr="007F4010">
        <w:rPr>
          <w:rFonts w:ascii="Arial" w:hAnsi="Arial" w:cs="Arial"/>
          <w:sz w:val="24"/>
          <w:szCs w:val="24"/>
        </w:rPr>
        <w:tab/>
      </w:r>
      <w:r w:rsidRPr="007F4010">
        <w:rPr>
          <w:rFonts w:ascii="Arial" w:hAnsi="Arial" w:cs="Arial"/>
          <w:sz w:val="24"/>
          <w:szCs w:val="24"/>
        </w:rPr>
        <w:tab/>
        <w:t>siehe Grundrisszeichnung im Anhang</w:t>
      </w:r>
    </w:p>
    <w:p w14:paraId="6F6812B6" w14:textId="77777777" w:rsidR="00E6645E" w:rsidRDefault="00E6645E" w:rsidP="00E6645E">
      <w:pPr>
        <w:spacing w:line="360" w:lineRule="auto"/>
        <w:ind w:firstLine="360"/>
        <w:rPr>
          <w:rFonts w:ascii="Arial" w:hAnsi="Arial" w:cs="Arial"/>
          <w:b/>
          <w:sz w:val="24"/>
          <w:szCs w:val="24"/>
        </w:rPr>
      </w:pPr>
    </w:p>
    <w:p w14:paraId="487F5A20" w14:textId="77777777" w:rsidR="00553811" w:rsidRDefault="00553811" w:rsidP="00E6645E">
      <w:pPr>
        <w:spacing w:line="360" w:lineRule="auto"/>
        <w:ind w:firstLine="360"/>
        <w:rPr>
          <w:rFonts w:ascii="Arial" w:hAnsi="Arial" w:cs="Arial"/>
          <w:b/>
          <w:sz w:val="24"/>
          <w:szCs w:val="24"/>
        </w:rPr>
      </w:pPr>
    </w:p>
    <w:p w14:paraId="3315E1CA" w14:textId="0FC660E1" w:rsidR="00E6645E" w:rsidRDefault="00E6645E" w:rsidP="00E6645E">
      <w:pPr>
        <w:spacing w:line="360" w:lineRule="auto"/>
        <w:ind w:firstLine="360"/>
        <w:rPr>
          <w:rFonts w:ascii="Arial" w:hAnsi="Arial" w:cs="Arial"/>
          <w:b/>
          <w:sz w:val="24"/>
          <w:szCs w:val="24"/>
        </w:rPr>
      </w:pPr>
      <w:proofErr w:type="spellStart"/>
      <w:r w:rsidRPr="00C425D0">
        <w:rPr>
          <w:rFonts w:ascii="Arial" w:hAnsi="Arial" w:cs="Arial"/>
          <w:b/>
          <w:sz w:val="24"/>
          <w:szCs w:val="24"/>
        </w:rPr>
        <w:t>Taka</w:t>
      </w:r>
      <w:proofErr w:type="spellEnd"/>
      <w:r w:rsidRPr="00C425D0">
        <w:rPr>
          <w:rFonts w:ascii="Arial" w:hAnsi="Arial" w:cs="Arial"/>
          <w:b/>
          <w:sz w:val="24"/>
          <w:szCs w:val="24"/>
        </w:rPr>
        <w:t xml:space="preserve"> – </w:t>
      </w:r>
      <w:proofErr w:type="spellStart"/>
      <w:r w:rsidRPr="00C425D0">
        <w:rPr>
          <w:rFonts w:ascii="Arial" w:hAnsi="Arial" w:cs="Arial"/>
          <w:b/>
          <w:sz w:val="24"/>
          <w:szCs w:val="24"/>
        </w:rPr>
        <w:t>Tuka</w:t>
      </w:r>
      <w:proofErr w:type="spellEnd"/>
      <w:r w:rsidRPr="00C425D0">
        <w:rPr>
          <w:rFonts w:ascii="Arial" w:hAnsi="Arial" w:cs="Arial"/>
          <w:b/>
          <w:sz w:val="24"/>
          <w:szCs w:val="24"/>
        </w:rPr>
        <w:t xml:space="preserve"> </w:t>
      </w:r>
      <w:r>
        <w:rPr>
          <w:rFonts w:ascii="Arial" w:hAnsi="Arial" w:cs="Arial"/>
          <w:b/>
          <w:sz w:val="24"/>
          <w:szCs w:val="24"/>
        </w:rPr>
        <w:t>–</w:t>
      </w:r>
      <w:r w:rsidRPr="00C425D0">
        <w:rPr>
          <w:rFonts w:ascii="Arial" w:hAnsi="Arial" w:cs="Arial"/>
          <w:b/>
          <w:sz w:val="24"/>
          <w:szCs w:val="24"/>
        </w:rPr>
        <w:t xml:space="preserve"> Land</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6983E01E"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b/>
          <w:noProof/>
          <w:color w:val="2E74B5" w:themeColor="accent1" w:themeShade="BF"/>
          <w:sz w:val="32"/>
          <w:szCs w:val="32"/>
          <w:u w:val="single"/>
          <w:lang w:eastAsia="de-DE"/>
        </w:rPr>
        <mc:AlternateContent>
          <mc:Choice Requires="wps">
            <w:drawing>
              <wp:anchor distT="0" distB="0" distL="114300" distR="114300" simplePos="0" relativeHeight="251685888" behindDoc="0" locked="0" layoutInCell="1" allowOverlap="1" wp14:anchorId="17308D3C" wp14:editId="3CA6FB22">
                <wp:simplePos x="0" y="0"/>
                <wp:positionH relativeFrom="column">
                  <wp:posOffset>4832985</wp:posOffset>
                </wp:positionH>
                <wp:positionV relativeFrom="paragraph">
                  <wp:posOffset>234950</wp:posOffset>
                </wp:positionV>
                <wp:extent cx="1533525" cy="1457325"/>
                <wp:effectExtent l="0" t="0" r="9525" b="9525"/>
                <wp:wrapNone/>
                <wp:docPr id="6" name="Textfeld 6"/>
                <wp:cNvGraphicFramePr/>
                <a:graphic xmlns:a="http://schemas.openxmlformats.org/drawingml/2006/main">
                  <a:graphicData uri="http://schemas.microsoft.com/office/word/2010/wordprocessingShape">
                    <wps:wsp>
                      <wps:cNvSpPr txBox="1"/>
                      <wps:spPr>
                        <a:xfrm>
                          <a:off x="0" y="0"/>
                          <a:ext cx="1533525" cy="1457325"/>
                        </a:xfrm>
                        <a:prstGeom prst="rect">
                          <a:avLst/>
                        </a:prstGeom>
                        <a:solidFill>
                          <a:sysClr val="window" lastClr="FFFFFF"/>
                        </a:solidFill>
                        <a:ln w="6350">
                          <a:noFill/>
                        </a:ln>
                      </wps:spPr>
                      <wps:txbx>
                        <w:txbxContent>
                          <w:p w14:paraId="7B4574D5" w14:textId="77777777" w:rsidR="003A1841" w:rsidRDefault="003A1841" w:rsidP="00E6645E">
                            <w:r w:rsidRPr="001A564F">
                              <w:rPr>
                                <w:noProof/>
                                <w:lang w:eastAsia="de-DE"/>
                              </w:rPr>
                              <w:drawing>
                                <wp:inline distT="0" distB="0" distL="0" distR="0" wp14:anchorId="329FFFC6" wp14:editId="3F241417">
                                  <wp:extent cx="1476000" cy="1328400"/>
                                  <wp:effectExtent l="0" t="0" r="0" b="5715"/>
                                  <wp:docPr id="21" name="Grafik 21" descr="K:\Gemeinsame\Taka - Tuka - Land\Leitung\Konzeption\Fotos\IMG_20201205_09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emeinsame\Taka - Tuka - Land\Leitung\Konzeption\Fotos\IMG_20201205_0904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000" cy="132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8D3C" id="Textfeld 6" o:spid="_x0000_s1027" type="#_x0000_t202" style="position:absolute;left:0;text-align:left;margin-left:380.55pt;margin-top:18.5pt;width:120.75pt;height:1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" fillcolor="window" stroked="f" strokeweight=".5pt">
                <v:textbox>
                  <w:txbxContent>
                    <w:p w14:paraId="7B4574D5" w14:textId="77777777" w:rsidR="003A1841" w:rsidRDefault="003A1841" w:rsidP="00E6645E">
                      <w:r w:rsidRPr="001A564F">
                        <w:rPr>
                          <w:noProof/>
                          <w:lang w:eastAsia="de-DE"/>
                        </w:rPr>
                        <w:drawing>
                          <wp:inline distT="0" distB="0" distL="0" distR="0" wp14:anchorId="329FFFC6" wp14:editId="3F241417">
                            <wp:extent cx="1476000" cy="1328400"/>
                            <wp:effectExtent l="0" t="0" r="0" b="5715"/>
                            <wp:docPr id="21" name="Grafik 21" descr="K:\Gemeinsame\Taka - Tuka - Land\Leitung\Konzeption\Fotos\IMG_20201205_09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emeinsame\Taka - Tuka - Land\Leitung\Konzeption\Fotos\IMG_20201205_0904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000" cy="1328400"/>
                                    </a:xfrm>
                                    <a:prstGeom prst="rect">
                                      <a:avLst/>
                                    </a:prstGeom>
                                    <a:noFill/>
                                    <a:ln>
                                      <a:noFill/>
                                    </a:ln>
                                  </pic:spPr>
                                </pic:pic>
                              </a:graphicData>
                            </a:graphic>
                          </wp:inline>
                        </w:drawing>
                      </w:r>
                    </w:p>
                  </w:txbxContent>
                </v:textbox>
              </v:shape>
            </w:pict>
          </mc:Fallback>
        </mc:AlternateContent>
      </w:r>
      <w:r>
        <w:rPr>
          <w:rFonts w:ascii="Arial" w:hAnsi="Arial" w:cs="Arial"/>
          <w:sz w:val="24"/>
          <w:szCs w:val="24"/>
        </w:rPr>
        <w:t>Gruppenraum mit direktem Zugang zum Außengelände</w:t>
      </w:r>
    </w:p>
    <w:p w14:paraId="0339C1A8"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Nebenraum mit Zugang nach draußen</w:t>
      </w:r>
    </w:p>
    <w:p w14:paraId="59C70CF1"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Schlafraum</w:t>
      </w:r>
    </w:p>
    <w:p w14:paraId="44485B42"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Garderobe im Flurbereich</w:t>
      </w:r>
    </w:p>
    <w:p w14:paraId="77A0C91C" w14:textId="77777777" w:rsidR="003A1841" w:rsidRDefault="003A1841" w:rsidP="003A1841">
      <w:pPr>
        <w:pStyle w:val="Listenabsatz"/>
        <w:spacing w:line="360" w:lineRule="auto"/>
        <w:ind w:left="1080"/>
        <w:rPr>
          <w:rFonts w:ascii="Arial" w:hAnsi="Arial" w:cs="Arial"/>
          <w:b/>
          <w:sz w:val="24"/>
          <w:szCs w:val="24"/>
        </w:rPr>
      </w:pPr>
    </w:p>
    <w:p w14:paraId="26E1DE6D" w14:textId="1B0A5D0F" w:rsidR="00E6645E" w:rsidRPr="003A1841" w:rsidRDefault="00E6645E" w:rsidP="003A1841">
      <w:pPr>
        <w:pStyle w:val="Listenabsatz"/>
        <w:numPr>
          <w:ilvl w:val="0"/>
          <w:numId w:val="6"/>
        </w:numPr>
        <w:spacing w:line="360" w:lineRule="auto"/>
        <w:rPr>
          <w:rFonts w:ascii="Arial" w:hAnsi="Arial" w:cs="Arial"/>
          <w:b/>
          <w:sz w:val="24"/>
          <w:szCs w:val="24"/>
        </w:rPr>
      </w:pPr>
      <w:r w:rsidRPr="003A1841">
        <w:rPr>
          <w:rFonts w:ascii="Arial" w:hAnsi="Arial" w:cs="Arial"/>
          <w:sz w:val="24"/>
          <w:szCs w:val="24"/>
        </w:rPr>
        <w:t>Waschraum mit zwei Toiletten und einem Wickeltisch</w:t>
      </w:r>
    </w:p>
    <w:p w14:paraId="421EC135"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Abstellraum</w:t>
      </w:r>
    </w:p>
    <w:p w14:paraId="30E6DE47" w14:textId="77777777" w:rsidR="00E6645E" w:rsidRPr="008442AB"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Matschschleuse mit Zugang nach draußen</w:t>
      </w:r>
    </w:p>
    <w:p w14:paraId="23EA2356" w14:textId="77777777" w:rsidR="00E6645E" w:rsidRPr="008442AB" w:rsidRDefault="00E6645E" w:rsidP="00E6645E">
      <w:pPr>
        <w:spacing w:line="360" w:lineRule="auto"/>
        <w:jc w:val="center"/>
        <w:rPr>
          <w:rFonts w:ascii="Arial" w:hAnsi="Arial" w:cs="Arial"/>
          <w:b/>
          <w:sz w:val="24"/>
          <w:szCs w:val="24"/>
        </w:rPr>
      </w:pPr>
    </w:p>
    <w:p w14:paraId="685A500A" w14:textId="77777777" w:rsidR="00E6645E" w:rsidRDefault="00E6645E" w:rsidP="00E6645E">
      <w:pPr>
        <w:spacing w:line="360" w:lineRule="auto"/>
        <w:ind w:firstLine="360"/>
        <w:rPr>
          <w:rFonts w:ascii="Arial" w:hAnsi="Arial" w:cs="Arial"/>
          <w:b/>
          <w:sz w:val="24"/>
          <w:szCs w:val="24"/>
        </w:rPr>
      </w:pPr>
      <w:r>
        <w:rPr>
          <w:rFonts w:ascii="Arial" w:hAnsi="Arial" w:cs="Arial"/>
          <w:b/>
          <w:sz w:val="24"/>
          <w:szCs w:val="24"/>
        </w:rPr>
        <w:t>Zauberkiste</w:t>
      </w:r>
    </w:p>
    <w:p w14:paraId="6BBD7981" w14:textId="77777777" w:rsidR="00E6645E" w:rsidRPr="00C425D0" w:rsidRDefault="00E6645E" w:rsidP="003C7387">
      <w:pPr>
        <w:pStyle w:val="Listenabsatz"/>
        <w:numPr>
          <w:ilvl w:val="0"/>
          <w:numId w:val="7"/>
        </w:numPr>
        <w:spacing w:line="360" w:lineRule="auto"/>
        <w:rPr>
          <w:rFonts w:ascii="Arial" w:hAnsi="Arial" w:cs="Arial"/>
          <w:b/>
          <w:sz w:val="24"/>
          <w:szCs w:val="24"/>
        </w:rPr>
      </w:pPr>
      <w:r>
        <w:rPr>
          <w:rFonts w:ascii="Arial" w:hAnsi="Arial" w:cs="Arial"/>
          <w:noProof/>
          <w:sz w:val="24"/>
          <w:szCs w:val="24"/>
          <w:lang w:eastAsia="de-DE"/>
        </w:rPr>
        <mc:AlternateContent>
          <mc:Choice Requires="wps">
            <w:drawing>
              <wp:anchor distT="0" distB="0" distL="114300" distR="114300" simplePos="0" relativeHeight="251686912" behindDoc="0" locked="0" layoutInCell="1" allowOverlap="1" wp14:anchorId="6CFD1400" wp14:editId="43F53D3C">
                <wp:simplePos x="0" y="0"/>
                <wp:positionH relativeFrom="column">
                  <wp:posOffset>4771390</wp:posOffset>
                </wp:positionH>
                <wp:positionV relativeFrom="paragraph">
                  <wp:posOffset>255270</wp:posOffset>
                </wp:positionV>
                <wp:extent cx="1595755" cy="1504950"/>
                <wp:effectExtent l="0" t="0" r="4445" b="0"/>
                <wp:wrapNone/>
                <wp:docPr id="7" name="Textfeld 7"/>
                <wp:cNvGraphicFramePr/>
                <a:graphic xmlns:a="http://schemas.openxmlformats.org/drawingml/2006/main">
                  <a:graphicData uri="http://schemas.microsoft.com/office/word/2010/wordprocessingShape">
                    <wps:wsp>
                      <wps:cNvSpPr txBox="1"/>
                      <wps:spPr>
                        <a:xfrm>
                          <a:off x="0" y="0"/>
                          <a:ext cx="1595755" cy="1504950"/>
                        </a:xfrm>
                        <a:prstGeom prst="rect">
                          <a:avLst/>
                        </a:prstGeom>
                        <a:solidFill>
                          <a:sysClr val="window" lastClr="FFFFFF"/>
                        </a:solidFill>
                        <a:ln w="6350">
                          <a:noFill/>
                        </a:ln>
                      </wps:spPr>
                      <wps:txbx>
                        <w:txbxContent>
                          <w:p w14:paraId="662382EE" w14:textId="77777777" w:rsidR="003A1841" w:rsidRDefault="003A1841" w:rsidP="00E6645E">
                            <w:r w:rsidRPr="001A564F">
                              <w:rPr>
                                <w:noProof/>
                                <w:lang w:eastAsia="de-DE"/>
                              </w:rPr>
                              <w:drawing>
                                <wp:inline distT="0" distB="0" distL="0" distR="0" wp14:anchorId="7B62D6B9" wp14:editId="19D4777D">
                                  <wp:extent cx="1476000" cy="1270800"/>
                                  <wp:effectExtent l="0" t="0" r="0" b="5715"/>
                                  <wp:docPr id="24" name="Grafik 24" descr="K:\Gemeinsame\Taka - Tuka - Land\Leitung\Konzeption\Fotos\IMG_20201205_09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emeinsame\Taka - Tuka - Land\Leitung\Konzeption\Fotos\IMG_20201205_0904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000" cy="12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1400" id="Textfeld 7" o:spid="_x0000_s1028" type="#_x0000_t202" style="position:absolute;left:0;text-align:left;margin-left:375.7pt;margin-top:20.1pt;width:125.65pt;height:1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" fillcolor="window" stroked="f" strokeweight=".5pt">
                <v:textbox>
                  <w:txbxContent>
                    <w:p w14:paraId="662382EE" w14:textId="77777777" w:rsidR="003A1841" w:rsidRDefault="003A1841" w:rsidP="00E6645E">
                      <w:r w:rsidRPr="001A564F">
                        <w:rPr>
                          <w:noProof/>
                          <w:lang w:eastAsia="de-DE"/>
                        </w:rPr>
                        <w:drawing>
                          <wp:inline distT="0" distB="0" distL="0" distR="0" wp14:anchorId="7B62D6B9" wp14:editId="19D4777D">
                            <wp:extent cx="1476000" cy="1270800"/>
                            <wp:effectExtent l="0" t="0" r="0" b="5715"/>
                            <wp:docPr id="24" name="Grafik 24" descr="K:\Gemeinsame\Taka - Tuka - Land\Leitung\Konzeption\Fotos\IMG_20201205_09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emeinsame\Taka - Tuka - Land\Leitung\Konzeption\Fotos\IMG_20201205_0904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000" cy="1270800"/>
                                    </a:xfrm>
                                    <a:prstGeom prst="rect">
                                      <a:avLst/>
                                    </a:prstGeom>
                                    <a:noFill/>
                                    <a:ln>
                                      <a:noFill/>
                                    </a:ln>
                                  </pic:spPr>
                                </pic:pic>
                              </a:graphicData>
                            </a:graphic>
                          </wp:inline>
                        </w:drawing>
                      </w:r>
                    </w:p>
                  </w:txbxContent>
                </v:textbox>
              </v:shape>
            </w:pict>
          </mc:Fallback>
        </mc:AlternateContent>
      </w:r>
      <w:r>
        <w:rPr>
          <w:rFonts w:ascii="Arial" w:hAnsi="Arial" w:cs="Arial"/>
          <w:sz w:val="24"/>
          <w:szCs w:val="24"/>
        </w:rPr>
        <w:t xml:space="preserve">Gruppenraum </w:t>
      </w:r>
    </w:p>
    <w:p w14:paraId="5EEB3CF4" w14:textId="77777777" w:rsidR="00E6645E" w:rsidRPr="00C425D0" w:rsidRDefault="00E6645E" w:rsidP="003C7387">
      <w:pPr>
        <w:pStyle w:val="Listenabsatz"/>
        <w:numPr>
          <w:ilvl w:val="0"/>
          <w:numId w:val="7"/>
        </w:numPr>
        <w:spacing w:line="360" w:lineRule="auto"/>
        <w:rPr>
          <w:rFonts w:ascii="Arial" w:hAnsi="Arial" w:cs="Arial"/>
          <w:b/>
          <w:sz w:val="24"/>
          <w:szCs w:val="24"/>
        </w:rPr>
      </w:pPr>
      <w:r>
        <w:rPr>
          <w:rFonts w:ascii="Arial" w:hAnsi="Arial" w:cs="Arial"/>
          <w:sz w:val="24"/>
          <w:szCs w:val="24"/>
        </w:rPr>
        <w:t xml:space="preserve">Nebenraum </w:t>
      </w:r>
    </w:p>
    <w:p w14:paraId="018E367C" w14:textId="77777777" w:rsidR="00E6645E" w:rsidRPr="00C425D0" w:rsidRDefault="00E6645E" w:rsidP="003C7387">
      <w:pPr>
        <w:pStyle w:val="Listenabsatz"/>
        <w:numPr>
          <w:ilvl w:val="0"/>
          <w:numId w:val="7"/>
        </w:numPr>
        <w:spacing w:line="360" w:lineRule="auto"/>
        <w:rPr>
          <w:rFonts w:ascii="Arial" w:hAnsi="Arial" w:cs="Arial"/>
          <w:b/>
          <w:sz w:val="24"/>
          <w:szCs w:val="24"/>
        </w:rPr>
      </w:pPr>
      <w:r>
        <w:rPr>
          <w:rFonts w:ascii="Arial" w:hAnsi="Arial" w:cs="Arial"/>
          <w:sz w:val="24"/>
          <w:szCs w:val="24"/>
        </w:rPr>
        <w:t>Schlafraum</w:t>
      </w:r>
    </w:p>
    <w:p w14:paraId="47CCDE5B" w14:textId="77777777" w:rsidR="00E6645E" w:rsidRPr="00C425D0" w:rsidRDefault="00E6645E" w:rsidP="003C7387">
      <w:pPr>
        <w:pStyle w:val="Listenabsatz"/>
        <w:numPr>
          <w:ilvl w:val="0"/>
          <w:numId w:val="7"/>
        </w:numPr>
        <w:spacing w:line="360" w:lineRule="auto"/>
        <w:rPr>
          <w:rFonts w:ascii="Arial" w:hAnsi="Arial" w:cs="Arial"/>
          <w:b/>
          <w:sz w:val="24"/>
          <w:szCs w:val="24"/>
        </w:rPr>
      </w:pPr>
      <w:r>
        <w:rPr>
          <w:rFonts w:ascii="Arial" w:hAnsi="Arial" w:cs="Arial"/>
          <w:sz w:val="24"/>
          <w:szCs w:val="24"/>
        </w:rPr>
        <w:t>Garderobe im Flurbereich</w:t>
      </w:r>
    </w:p>
    <w:p w14:paraId="197B2274" w14:textId="77777777" w:rsidR="00E6645E" w:rsidRPr="00C425D0" w:rsidRDefault="00E6645E" w:rsidP="003C7387">
      <w:pPr>
        <w:pStyle w:val="Listenabsatz"/>
        <w:numPr>
          <w:ilvl w:val="0"/>
          <w:numId w:val="7"/>
        </w:numPr>
        <w:spacing w:line="360" w:lineRule="auto"/>
        <w:rPr>
          <w:rFonts w:ascii="Arial" w:hAnsi="Arial" w:cs="Arial"/>
          <w:b/>
          <w:sz w:val="24"/>
          <w:szCs w:val="24"/>
        </w:rPr>
      </w:pPr>
      <w:r>
        <w:rPr>
          <w:rFonts w:ascii="Arial" w:hAnsi="Arial" w:cs="Arial"/>
          <w:sz w:val="24"/>
          <w:szCs w:val="24"/>
        </w:rPr>
        <w:t>Waschraum mit zwei Toiletten und einem Wickeltisch</w:t>
      </w:r>
    </w:p>
    <w:p w14:paraId="23E56F78" w14:textId="77777777" w:rsidR="00E6645E" w:rsidRPr="00C425D0" w:rsidRDefault="00E6645E" w:rsidP="003C7387">
      <w:pPr>
        <w:pStyle w:val="Listenabsatz"/>
        <w:numPr>
          <w:ilvl w:val="0"/>
          <w:numId w:val="7"/>
        </w:numPr>
        <w:spacing w:line="360" w:lineRule="auto"/>
        <w:rPr>
          <w:rFonts w:ascii="Arial" w:hAnsi="Arial" w:cs="Arial"/>
          <w:b/>
          <w:sz w:val="24"/>
          <w:szCs w:val="24"/>
        </w:rPr>
      </w:pPr>
      <w:r>
        <w:rPr>
          <w:rFonts w:ascii="Arial" w:hAnsi="Arial" w:cs="Arial"/>
          <w:sz w:val="24"/>
          <w:szCs w:val="24"/>
        </w:rPr>
        <w:t>Abstellraum</w:t>
      </w:r>
    </w:p>
    <w:p w14:paraId="7F584B0B" w14:textId="4F83AC1C" w:rsidR="003A1841" w:rsidRPr="003A1841" w:rsidRDefault="00E6645E" w:rsidP="00E6645E">
      <w:pPr>
        <w:pStyle w:val="Listenabsatz"/>
        <w:numPr>
          <w:ilvl w:val="0"/>
          <w:numId w:val="7"/>
        </w:numPr>
        <w:spacing w:line="360" w:lineRule="auto"/>
        <w:rPr>
          <w:rFonts w:ascii="Arial" w:hAnsi="Arial" w:cs="Arial"/>
          <w:b/>
          <w:sz w:val="24"/>
          <w:szCs w:val="24"/>
        </w:rPr>
      </w:pPr>
      <w:r>
        <w:rPr>
          <w:rFonts w:ascii="Arial" w:hAnsi="Arial" w:cs="Arial"/>
          <w:sz w:val="24"/>
          <w:szCs w:val="24"/>
        </w:rPr>
        <w:t>Matschschleuse mit Zugang nach draußen</w:t>
      </w:r>
    </w:p>
    <w:p w14:paraId="1158D0DF" w14:textId="096E7D13" w:rsidR="003A1841" w:rsidRPr="00C425D0" w:rsidRDefault="003A1841" w:rsidP="00E6645E">
      <w:pPr>
        <w:pStyle w:val="Listenabsatz"/>
        <w:spacing w:line="360" w:lineRule="auto"/>
        <w:ind w:left="1080"/>
        <w:rPr>
          <w:rFonts w:ascii="Arial" w:hAnsi="Arial" w:cs="Arial"/>
          <w:b/>
          <w:sz w:val="24"/>
          <w:szCs w:val="24"/>
        </w:rPr>
      </w:pPr>
    </w:p>
    <w:p w14:paraId="297D3948" w14:textId="77777777" w:rsidR="00E6645E" w:rsidRDefault="00E6645E" w:rsidP="00927AA4">
      <w:pPr>
        <w:spacing w:line="360" w:lineRule="auto"/>
        <w:rPr>
          <w:rFonts w:ascii="Arial" w:hAnsi="Arial" w:cs="Arial"/>
          <w:b/>
          <w:sz w:val="24"/>
          <w:szCs w:val="24"/>
        </w:rPr>
      </w:pPr>
      <w:r>
        <w:rPr>
          <w:rFonts w:ascii="Arial" w:hAnsi="Arial" w:cs="Arial"/>
          <w:b/>
          <w:sz w:val="24"/>
          <w:szCs w:val="24"/>
        </w:rPr>
        <w:t>Drachenland</w:t>
      </w:r>
    </w:p>
    <w:p w14:paraId="440B51F4"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 xml:space="preserve">Gruppenraum </w:t>
      </w:r>
    </w:p>
    <w:p w14:paraId="0153CC78"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noProof/>
          <w:sz w:val="24"/>
          <w:szCs w:val="24"/>
          <w:lang w:eastAsia="de-DE"/>
        </w:rPr>
        <mc:AlternateContent>
          <mc:Choice Requires="wps">
            <w:drawing>
              <wp:anchor distT="0" distB="0" distL="114300" distR="114300" simplePos="0" relativeHeight="251687936" behindDoc="0" locked="0" layoutInCell="1" allowOverlap="1" wp14:anchorId="323AFCBE" wp14:editId="1BFEC59D">
                <wp:simplePos x="0" y="0"/>
                <wp:positionH relativeFrom="column">
                  <wp:posOffset>4785995</wp:posOffset>
                </wp:positionH>
                <wp:positionV relativeFrom="paragraph">
                  <wp:posOffset>118745</wp:posOffset>
                </wp:positionV>
                <wp:extent cx="1581150" cy="15240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581150" cy="1524000"/>
                        </a:xfrm>
                        <a:prstGeom prst="rect">
                          <a:avLst/>
                        </a:prstGeom>
                        <a:noFill/>
                        <a:ln w="6350">
                          <a:noFill/>
                        </a:ln>
                      </wps:spPr>
                      <wps:txbx>
                        <w:txbxContent>
                          <w:p w14:paraId="06F8A8B1" w14:textId="77777777" w:rsidR="003A1841" w:rsidRDefault="003A1841" w:rsidP="00E6645E">
                            <w:r w:rsidRPr="001A564F">
                              <w:rPr>
                                <w:noProof/>
                                <w:lang w:eastAsia="de-DE"/>
                              </w:rPr>
                              <w:drawing>
                                <wp:inline distT="0" distB="0" distL="0" distR="0" wp14:anchorId="0C6C3D36" wp14:editId="2F74E8DB">
                                  <wp:extent cx="1476000" cy="1342800"/>
                                  <wp:effectExtent l="0" t="0" r="0" b="0"/>
                                  <wp:docPr id="25" name="Grafik 25" descr="K:\Gemeinsame\Taka - Tuka - Land\Leitung\Konzeption\Fotos\IMG_20201205_09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Gemeinsame\Taka - Tuka - Land\Leitung\Konzeption\Fotos\IMG_20201205_0904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000" cy="1342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FCBE" id="Textfeld 10" o:spid="_x0000_s1029" type="#_x0000_t202" style="position:absolute;left:0;text-align:left;margin-left:376.85pt;margin-top:9.35pt;width:124.5pt;height:1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" filled="f" stroked="f" strokeweight=".5pt">
                <v:textbox>
                  <w:txbxContent>
                    <w:p w14:paraId="06F8A8B1" w14:textId="77777777" w:rsidR="003A1841" w:rsidRDefault="003A1841" w:rsidP="00E6645E">
                      <w:r w:rsidRPr="001A564F">
                        <w:rPr>
                          <w:noProof/>
                          <w:lang w:eastAsia="de-DE"/>
                        </w:rPr>
                        <w:drawing>
                          <wp:inline distT="0" distB="0" distL="0" distR="0" wp14:anchorId="0C6C3D36" wp14:editId="2F74E8DB">
                            <wp:extent cx="1476000" cy="1342800"/>
                            <wp:effectExtent l="0" t="0" r="0" b="0"/>
                            <wp:docPr id="25" name="Grafik 25" descr="K:\Gemeinsame\Taka - Tuka - Land\Leitung\Konzeption\Fotos\IMG_20201205_09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Gemeinsame\Taka - Tuka - Land\Leitung\Konzeption\Fotos\IMG_20201205_0904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000" cy="1342800"/>
                                    </a:xfrm>
                                    <a:prstGeom prst="rect">
                                      <a:avLst/>
                                    </a:prstGeom>
                                    <a:noFill/>
                                    <a:ln>
                                      <a:noFill/>
                                    </a:ln>
                                  </pic:spPr>
                                </pic:pic>
                              </a:graphicData>
                            </a:graphic>
                          </wp:inline>
                        </w:drawing>
                      </w:r>
                    </w:p>
                  </w:txbxContent>
                </v:textbox>
              </v:shape>
            </w:pict>
          </mc:Fallback>
        </mc:AlternateContent>
      </w:r>
      <w:r>
        <w:rPr>
          <w:rFonts w:ascii="Arial" w:hAnsi="Arial" w:cs="Arial"/>
          <w:sz w:val="24"/>
          <w:szCs w:val="24"/>
        </w:rPr>
        <w:t xml:space="preserve">Nebenraum </w:t>
      </w:r>
    </w:p>
    <w:p w14:paraId="06D7CE5F"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Schlafraum</w:t>
      </w:r>
    </w:p>
    <w:p w14:paraId="2014BD86"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Garderobe im Flurbereich</w:t>
      </w:r>
    </w:p>
    <w:p w14:paraId="56B786B2"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Waschraum mit zwei Toiletten und einem Wickeltisch</w:t>
      </w:r>
    </w:p>
    <w:p w14:paraId="59B74805" w14:textId="77777777" w:rsidR="00E6645E" w:rsidRPr="00C425D0" w:rsidRDefault="00E6645E" w:rsidP="003C7387">
      <w:pPr>
        <w:pStyle w:val="Listenabsatz"/>
        <w:numPr>
          <w:ilvl w:val="0"/>
          <w:numId w:val="6"/>
        </w:numPr>
        <w:spacing w:line="360" w:lineRule="auto"/>
        <w:rPr>
          <w:rFonts w:ascii="Arial" w:hAnsi="Arial" w:cs="Arial"/>
          <w:b/>
          <w:sz w:val="24"/>
          <w:szCs w:val="24"/>
        </w:rPr>
      </w:pPr>
      <w:r>
        <w:rPr>
          <w:rFonts w:ascii="Arial" w:hAnsi="Arial" w:cs="Arial"/>
          <w:sz w:val="24"/>
          <w:szCs w:val="24"/>
        </w:rPr>
        <w:t>Abstellraum</w:t>
      </w:r>
    </w:p>
    <w:p w14:paraId="2613864D" w14:textId="6DFCB321" w:rsidR="00553811" w:rsidRPr="003A1841" w:rsidRDefault="00E6645E" w:rsidP="00E6645E">
      <w:pPr>
        <w:pStyle w:val="Listenabsatz"/>
        <w:numPr>
          <w:ilvl w:val="0"/>
          <w:numId w:val="6"/>
        </w:numPr>
        <w:spacing w:line="360" w:lineRule="auto"/>
        <w:rPr>
          <w:rFonts w:ascii="Arial" w:hAnsi="Arial" w:cs="Arial"/>
          <w:b/>
          <w:sz w:val="24"/>
          <w:szCs w:val="24"/>
        </w:rPr>
      </w:pPr>
      <w:r>
        <w:rPr>
          <w:rFonts w:ascii="Arial" w:hAnsi="Arial" w:cs="Arial"/>
          <w:sz w:val="24"/>
          <w:szCs w:val="24"/>
        </w:rPr>
        <w:t>Matschschleuse mit Zugang nach draußen</w:t>
      </w:r>
    </w:p>
    <w:p w14:paraId="58EB4207" w14:textId="77777777" w:rsidR="00553811" w:rsidRDefault="00553811" w:rsidP="00E6645E">
      <w:pPr>
        <w:spacing w:line="360" w:lineRule="auto"/>
        <w:rPr>
          <w:rFonts w:ascii="Arial" w:hAnsi="Arial" w:cs="Arial"/>
          <w:b/>
          <w:sz w:val="24"/>
          <w:szCs w:val="24"/>
        </w:rPr>
      </w:pPr>
    </w:p>
    <w:p w14:paraId="7AAB12AF" w14:textId="56140406" w:rsidR="00E6645E" w:rsidRPr="00673193" w:rsidRDefault="00E6645E" w:rsidP="00E6645E">
      <w:pPr>
        <w:spacing w:line="360" w:lineRule="auto"/>
        <w:rPr>
          <w:rFonts w:ascii="Arial" w:hAnsi="Arial" w:cs="Arial"/>
          <w:b/>
          <w:sz w:val="24"/>
          <w:szCs w:val="24"/>
        </w:rPr>
      </w:pPr>
      <w:r>
        <w:rPr>
          <w:rFonts w:ascii="Arial" w:hAnsi="Arial" w:cs="Arial"/>
          <w:b/>
          <w:sz w:val="24"/>
          <w:szCs w:val="24"/>
        </w:rPr>
        <w:t>Bewegungsraum / Abstellraum</w:t>
      </w:r>
    </w:p>
    <w:p w14:paraId="0FF8B5B1" w14:textId="77777777" w:rsidR="00E6645E" w:rsidRPr="00C425D0" w:rsidRDefault="00E6645E" w:rsidP="003C7387">
      <w:pPr>
        <w:pStyle w:val="Listenabsatz"/>
        <w:numPr>
          <w:ilvl w:val="0"/>
          <w:numId w:val="8"/>
        </w:numPr>
        <w:spacing w:line="360" w:lineRule="auto"/>
        <w:rPr>
          <w:rFonts w:ascii="Arial" w:hAnsi="Arial" w:cs="Arial"/>
          <w:sz w:val="24"/>
          <w:szCs w:val="24"/>
        </w:rPr>
      </w:pPr>
      <w:r w:rsidRPr="00C425D0">
        <w:rPr>
          <w:rFonts w:ascii="Arial" w:hAnsi="Arial" w:cs="Arial"/>
          <w:sz w:val="24"/>
          <w:szCs w:val="24"/>
        </w:rPr>
        <w:t>Zugang zum Außengelände</w:t>
      </w:r>
    </w:p>
    <w:p w14:paraId="535F135A" w14:textId="77777777" w:rsidR="00E6645E" w:rsidRPr="00673193" w:rsidRDefault="00E6645E" w:rsidP="003C7387">
      <w:pPr>
        <w:pStyle w:val="Listenabsatz"/>
        <w:numPr>
          <w:ilvl w:val="0"/>
          <w:numId w:val="8"/>
        </w:numPr>
        <w:spacing w:line="360" w:lineRule="auto"/>
        <w:rPr>
          <w:rFonts w:ascii="Arial" w:hAnsi="Arial" w:cs="Arial"/>
          <w:b/>
          <w:sz w:val="24"/>
          <w:szCs w:val="24"/>
        </w:rPr>
      </w:pPr>
      <w:r w:rsidRPr="00C425D0">
        <w:rPr>
          <w:rFonts w:ascii="Arial" w:hAnsi="Arial" w:cs="Arial"/>
          <w:sz w:val="24"/>
          <w:szCs w:val="24"/>
        </w:rPr>
        <w:t>Zugang</w:t>
      </w:r>
      <w:r>
        <w:rPr>
          <w:rFonts w:ascii="Arial" w:hAnsi="Arial" w:cs="Arial"/>
          <w:sz w:val="24"/>
          <w:szCs w:val="24"/>
        </w:rPr>
        <w:t xml:space="preserve"> zum Abstellraum</w:t>
      </w:r>
      <w:r w:rsidRPr="00C425D0">
        <w:rPr>
          <w:rFonts w:ascii="Arial" w:hAnsi="Arial" w:cs="Arial"/>
          <w:sz w:val="24"/>
          <w:szCs w:val="24"/>
        </w:rPr>
        <w:t xml:space="preserve"> </w:t>
      </w:r>
    </w:p>
    <w:p w14:paraId="01764B8D" w14:textId="77777777" w:rsidR="00E6645E" w:rsidRPr="00673193" w:rsidRDefault="00E6645E" w:rsidP="003C7387">
      <w:pPr>
        <w:pStyle w:val="Listenabsatz"/>
        <w:numPr>
          <w:ilvl w:val="0"/>
          <w:numId w:val="8"/>
        </w:numPr>
        <w:spacing w:line="360" w:lineRule="auto"/>
        <w:rPr>
          <w:rFonts w:ascii="Arial" w:hAnsi="Arial" w:cs="Arial"/>
          <w:b/>
          <w:sz w:val="24"/>
          <w:szCs w:val="24"/>
        </w:rPr>
      </w:pPr>
      <w:r>
        <w:rPr>
          <w:rFonts w:ascii="Arial" w:hAnsi="Arial" w:cs="Arial"/>
          <w:sz w:val="24"/>
          <w:szCs w:val="24"/>
        </w:rPr>
        <w:t>Verbindungstür zu der Mensa</w:t>
      </w:r>
    </w:p>
    <w:p w14:paraId="39E91B51" w14:textId="5450FD4E" w:rsidR="00485051" w:rsidRDefault="00485051" w:rsidP="00E6645E">
      <w:pPr>
        <w:spacing w:line="360" w:lineRule="auto"/>
        <w:rPr>
          <w:rFonts w:ascii="Arial" w:hAnsi="Arial" w:cs="Arial"/>
          <w:b/>
          <w:sz w:val="24"/>
          <w:szCs w:val="24"/>
        </w:rPr>
      </w:pPr>
    </w:p>
    <w:p w14:paraId="7D1C2A30" w14:textId="77777777" w:rsidR="003A1841" w:rsidRDefault="003A1841" w:rsidP="00E6645E">
      <w:pPr>
        <w:spacing w:line="360" w:lineRule="auto"/>
        <w:rPr>
          <w:rFonts w:ascii="Arial" w:hAnsi="Arial" w:cs="Arial"/>
          <w:b/>
          <w:sz w:val="24"/>
          <w:szCs w:val="24"/>
        </w:rPr>
      </w:pPr>
    </w:p>
    <w:p w14:paraId="4910F446" w14:textId="77777777" w:rsidR="008B4E71" w:rsidRDefault="008B4E71" w:rsidP="00E6645E">
      <w:pPr>
        <w:spacing w:line="360" w:lineRule="auto"/>
        <w:rPr>
          <w:rFonts w:ascii="Arial" w:hAnsi="Arial" w:cs="Arial"/>
          <w:b/>
          <w:sz w:val="24"/>
          <w:szCs w:val="24"/>
        </w:rPr>
      </w:pPr>
    </w:p>
    <w:p w14:paraId="6ABF5BFE" w14:textId="108E95AE" w:rsidR="00E6645E" w:rsidRPr="009305F6" w:rsidRDefault="00E6645E" w:rsidP="00E6645E">
      <w:pPr>
        <w:spacing w:line="360" w:lineRule="auto"/>
        <w:rPr>
          <w:rFonts w:ascii="Arial" w:hAnsi="Arial" w:cs="Arial"/>
          <w:b/>
          <w:sz w:val="24"/>
          <w:szCs w:val="24"/>
        </w:rPr>
      </w:pPr>
      <w:r>
        <w:rPr>
          <w:rFonts w:ascii="Arial" w:hAnsi="Arial" w:cs="Arial"/>
          <w:b/>
          <w:sz w:val="24"/>
          <w:szCs w:val="24"/>
        </w:rPr>
        <w:t>Eingangsbereich / Flur</w:t>
      </w:r>
    </w:p>
    <w:p w14:paraId="4A3918B2" w14:textId="77777777" w:rsidR="00E6645E" w:rsidRPr="009305F6" w:rsidRDefault="00E6645E" w:rsidP="003C7387">
      <w:pPr>
        <w:pStyle w:val="Listenabsatz"/>
        <w:numPr>
          <w:ilvl w:val="0"/>
          <w:numId w:val="8"/>
        </w:numPr>
        <w:spacing w:line="360" w:lineRule="auto"/>
        <w:rPr>
          <w:rFonts w:ascii="Arial" w:hAnsi="Arial" w:cs="Arial"/>
          <w:sz w:val="24"/>
          <w:szCs w:val="24"/>
        </w:rPr>
      </w:pPr>
      <w:r w:rsidRPr="009305F6">
        <w:rPr>
          <w:rFonts w:ascii="Arial" w:hAnsi="Arial" w:cs="Arial"/>
          <w:sz w:val="24"/>
          <w:szCs w:val="24"/>
        </w:rPr>
        <w:t>Windfang mit Informationswand</w:t>
      </w:r>
    </w:p>
    <w:p w14:paraId="0B7538BD" w14:textId="77777777" w:rsidR="00E6645E" w:rsidRPr="009305F6"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Elternbriefkasten „Ideenanreger“</w:t>
      </w:r>
    </w:p>
    <w:p w14:paraId="2B0E567F" w14:textId="77777777" w:rsidR="00E6645E" w:rsidRDefault="00E6645E" w:rsidP="003C7387">
      <w:pPr>
        <w:pStyle w:val="Listenabsatz"/>
        <w:numPr>
          <w:ilvl w:val="0"/>
          <w:numId w:val="8"/>
        </w:numPr>
        <w:spacing w:line="360" w:lineRule="auto"/>
        <w:rPr>
          <w:rFonts w:ascii="Arial" w:hAnsi="Arial" w:cs="Arial"/>
          <w:sz w:val="24"/>
          <w:szCs w:val="24"/>
        </w:rPr>
      </w:pPr>
      <w:r w:rsidRPr="009305F6">
        <w:rPr>
          <w:rFonts w:ascii="Arial" w:hAnsi="Arial" w:cs="Arial"/>
          <w:sz w:val="24"/>
          <w:szCs w:val="24"/>
        </w:rPr>
        <w:t xml:space="preserve"> Informationswand V</w:t>
      </w:r>
      <w:r>
        <w:rPr>
          <w:rFonts w:ascii="Arial" w:hAnsi="Arial" w:cs="Arial"/>
          <w:sz w:val="24"/>
          <w:szCs w:val="24"/>
        </w:rPr>
        <w:t>orschulkinder</w:t>
      </w:r>
    </w:p>
    <w:p w14:paraId="60190394"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Zugang zu allen Räumlichkeiten + Treppenhaus</w:t>
      </w:r>
    </w:p>
    <w:p w14:paraId="3AAB1C82"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WC</w:t>
      </w:r>
    </w:p>
    <w:p w14:paraId="5171759A"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Aufzug</w:t>
      </w:r>
    </w:p>
    <w:p w14:paraId="08B96EA3" w14:textId="77777777" w:rsidR="00E6645E" w:rsidRDefault="00E6645E" w:rsidP="00E6645E">
      <w:pPr>
        <w:pStyle w:val="Listenabsatz"/>
        <w:spacing w:line="360" w:lineRule="auto"/>
        <w:ind w:left="1080"/>
        <w:rPr>
          <w:rFonts w:ascii="Arial" w:hAnsi="Arial" w:cs="Arial"/>
          <w:sz w:val="24"/>
          <w:szCs w:val="24"/>
        </w:rPr>
      </w:pPr>
    </w:p>
    <w:p w14:paraId="4CD626F3" w14:textId="77777777" w:rsidR="00E6645E" w:rsidRPr="009305F6" w:rsidRDefault="00E6645E" w:rsidP="00E6645E">
      <w:pPr>
        <w:spacing w:line="360" w:lineRule="auto"/>
        <w:rPr>
          <w:rFonts w:ascii="Arial" w:hAnsi="Arial" w:cs="Arial"/>
          <w:b/>
          <w:sz w:val="24"/>
          <w:szCs w:val="24"/>
        </w:rPr>
      </w:pPr>
      <w:r w:rsidRPr="009305F6">
        <w:rPr>
          <w:rFonts w:ascii="Arial" w:hAnsi="Arial" w:cs="Arial"/>
          <w:b/>
          <w:sz w:val="24"/>
          <w:szCs w:val="24"/>
        </w:rPr>
        <w:t>Mensa / Küche</w:t>
      </w:r>
    </w:p>
    <w:p w14:paraId="4EA119E9"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Essbereich der Kinder</w:t>
      </w:r>
    </w:p>
    <w:p w14:paraId="156BCD20"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Zugang nach draußen</w:t>
      </w:r>
    </w:p>
    <w:p w14:paraId="63A8F10E"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Zugang zur Hauptküche</w:t>
      </w:r>
    </w:p>
    <w:p w14:paraId="63349B46"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Verbindungstür zu dem Bewegungsraum</w:t>
      </w:r>
    </w:p>
    <w:p w14:paraId="7435A990" w14:textId="1751C09F" w:rsidR="00E6645E" w:rsidRDefault="00E6645E" w:rsidP="00E6645E">
      <w:pPr>
        <w:pStyle w:val="Listenabsatz"/>
        <w:spacing w:line="360" w:lineRule="auto"/>
        <w:ind w:left="1080"/>
        <w:rPr>
          <w:rFonts w:ascii="Arial" w:hAnsi="Arial" w:cs="Arial"/>
          <w:sz w:val="24"/>
          <w:szCs w:val="24"/>
        </w:rPr>
      </w:pPr>
    </w:p>
    <w:p w14:paraId="66421D1C" w14:textId="1163A50C" w:rsidR="003A1841" w:rsidRDefault="003A1841" w:rsidP="00E6645E">
      <w:pPr>
        <w:pStyle w:val="Listenabsatz"/>
        <w:spacing w:line="360" w:lineRule="auto"/>
        <w:ind w:left="1080"/>
        <w:rPr>
          <w:rFonts w:ascii="Arial" w:hAnsi="Arial" w:cs="Arial"/>
          <w:sz w:val="24"/>
          <w:szCs w:val="24"/>
        </w:rPr>
      </w:pPr>
    </w:p>
    <w:p w14:paraId="49B6F10C" w14:textId="30CD880D" w:rsidR="00E6645E" w:rsidRPr="009305F6" w:rsidRDefault="00E6645E" w:rsidP="00E6645E">
      <w:pPr>
        <w:spacing w:line="360" w:lineRule="auto"/>
        <w:rPr>
          <w:rFonts w:ascii="Arial" w:hAnsi="Arial" w:cs="Arial"/>
          <w:b/>
          <w:sz w:val="24"/>
          <w:szCs w:val="24"/>
        </w:rPr>
      </w:pPr>
      <w:r w:rsidRPr="009305F6">
        <w:rPr>
          <w:rFonts w:ascii="Arial" w:hAnsi="Arial" w:cs="Arial"/>
          <w:b/>
          <w:sz w:val="24"/>
          <w:szCs w:val="24"/>
        </w:rPr>
        <w:t>Personalraum</w:t>
      </w:r>
    </w:p>
    <w:p w14:paraId="0A4A3D64"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Teamveranstaltungen</w:t>
      </w:r>
    </w:p>
    <w:p w14:paraId="5D21EB9C"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Elterngespräche</w:t>
      </w:r>
    </w:p>
    <w:p w14:paraId="7958A80B"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Teamgespräche</w:t>
      </w:r>
    </w:p>
    <w:p w14:paraId="5933AF2C" w14:textId="77777777" w:rsidR="00E6645E" w:rsidRDefault="00E6645E" w:rsidP="003C7387">
      <w:pPr>
        <w:pStyle w:val="Listenabsatz"/>
        <w:numPr>
          <w:ilvl w:val="0"/>
          <w:numId w:val="8"/>
        </w:numPr>
        <w:spacing w:line="360" w:lineRule="auto"/>
        <w:rPr>
          <w:rFonts w:ascii="Arial" w:hAnsi="Arial" w:cs="Arial"/>
          <w:sz w:val="24"/>
          <w:szCs w:val="24"/>
        </w:rPr>
      </w:pPr>
      <w:r>
        <w:rPr>
          <w:rFonts w:ascii="Arial" w:hAnsi="Arial" w:cs="Arial"/>
          <w:sz w:val="24"/>
          <w:szCs w:val="24"/>
        </w:rPr>
        <w:t>Mittagespause der Mitarbeiter</w:t>
      </w:r>
    </w:p>
    <w:p w14:paraId="157ABDE0" w14:textId="46AA8B63" w:rsidR="00485051" w:rsidRPr="005178B0" w:rsidRDefault="00E6645E" w:rsidP="00E074B4">
      <w:pPr>
        <w:pStyle w:val="Listenabsatz"/>
        <w:numPr>
          <w:ilvl w:val="0"/>
          <w:numId w:val="8"/>
        </w:numPr>
        <w:spacing w:line="360" w:lineRule="auto"/>
        <w:rPr>
          <w:rFonts w:ascii="Arial" w:hAnsi="Arial" w:cs="Arial"/>
          <w:sz w:val="24"/>
          <w:szCs w:val="24"/>
        </w:rPr>
      </w:pPr>
      <w:r>
        <w:rPr>
          <w:rFonts w:ascii="Arial" w:hAnsi="Arial" w:cs="Arial"/>
          <w:sz w:val="24"/>
          <w:szCs w:val="24"/>
        </w:rPr>
        <w:t>Förderungen aller Art (Frühförderung etc.)</w:t>
      </w:r>
    </w:p>
    <w:p w14:paraId="583207E6" w14:textId="42126F5B" w:rsidR="00485051" w:rsidRDefault="00485051" w:rsidP="00E074B4">
      <w:pPr>
        <w:spacing w:line="360" w:lineRule="auto"/>
        <w:rPr>
          <w:rFonts w:ascii="Arial" w:hAnsi="Arial" w:cs="Arial"/>
          <w:b/>
          <w:color w:val="2E74B5" w:themeColor="accent1" w:themeShade="BF"/>
          <w:sz w:val="28"/>
          <w:szCs w:val="28"/>
        </w:rPr>
      </w:pPr>
    </w:p>
    <w:p w14:paraId="5846BD9D" w14:textId="2CE51BC9" w:rsidR="00553811" w:rsidRDefault="00553811" w:rsidP="00E074B4">
      <w:pPr>
        <w:spacing w:line="360" w:lineRule="auto"/>
        <w:rPr>
          <w:rFonts w:ascii="Arial" w:hAnsi="Arial" w:cs="Arial"/>
          <w:b/>
          <w:color w:val="2E74B5" w:themeColor="accent1" w:themeShade="BF"/>
          <w:sz w:val="28"/>
          <w:szCs w:val="28"/>
        </w:rPr>
      </w:pPr>
    </w:p>
    <w:p w14:paraId="6C67A923" w14:textId="0D6ED647" w:rsidR="00553811" w:rsidRDefault="00553811" w:rsidP="00E074B4">
      <w:pPr>
        <w:spacing w:line="360" w:lineRule="auto"/>
        <w:rPr>
          <w:rFonts w:ascii="Arial" w:hAnsi="Arial" w:cs="Arial"/>
          <w:b/>
          <w:color w:val="2E74B5" w:themeColor="accent1" w:themeShade="BF"/>
          <w:sz w:val="28"/>
          <w:szCs w:val="28"/>
        </w:rPr>
      </w:pPr>
    </w:p>
    <w:p w14:paraId="701F29B9" w14:textId="7690866E" w:rsidR="008B4E71" w:rsidRDefault="008B4E71" w:rsidP="00E074B4">
      <w:pPr>
        <w:spacing w:line="360" w:lineRule="auto"/>
        <w:rPr>
          <w:rFonts w:ascii="Arial" w:hAnsi="Arial" w:cs="Arial"/>
          <w:b/>
          <w:color w:val="2E74B5" w:themeColor="accent1" w:themeShade="BF"/>
          <w:sz w:val="28"/>
          <w:szCs w:val="28"/>
        </w:rPr>
      </w:pPr>
    </w:p>
    <w:p w14:paraId="21821D47" w14:textId="17A9F540" w:rsidR="008B4E71" w:rsidRDefault="008B4E71" w:rsidP="00E074B4">
      <w:pPr>
        <w:spacing w:line="360" w:lineRule="auto"/>
        <w:rPr>
          <w:rFonts w:ascii="Arial" w:hAnsi="Arial" w:cs="Arial"/>
          <w:b/>
          <w:color w:val="2E74B5" w:themeColor="accent1" w:themeShade="BF"/>
          <w:sz w:val="28"/>
          <w:szCs w:val="28"/>
        </w:rPr>
      </w:pPr>
    </w:p>
    <w:p w14:paraId="2AD47EAB" w14:textId="659F4F44" w:rsidR="008B4E71" w:rsidRDefault="008B4E71" w:rsidP="00E074B4">
      <w:pPr>
        <w:spacing w:line="360" w:lineRule="auto"/>
        <w:rPr>
          <w:rFonts w:ascii="Arial" w:hAnsi="Arial" w:cs="Arial"/>
          <w:b/>
          <w:color w:val="2E74B5" w:themeColor="accent1" w:themeShade="BF"/>
          <w:sz w:val="28"/>
          <w:szCs w:val="28"/>
        </w:rPr>
      </w:pPr>
    </w:p>
    <w:p w14:paraId="312D1D94" w14:textId="61D6EDD4" w:rsidR="00164EF1" w:rsidRPr="008B4E71" w:rsidRDefault="00164EF1" w:rsidP="008B4E71">
      <w:pPr>
        <w:pStyle w:val="Listenabsatz"/>
        <w:numPr>
          <w:ilvl w:val="0"/>
          <w:numId w:val="49"/>
        </w:numPr>
        <w:spacing w:line="360" w:lineRule="auto"/>
        <w:rPr>
          <w:rFonts w:ascii="Arial" w:hAnsi="Arial" w:cs="Arial"/>
          <w:b/>
          <w:color w:val="2E74B5" w:themeColor="accent1" w:themeShade="BF"/>
          <w:sz w:val="32"/>
          <w:szCs w:val="32"/>
        </w:rPr>
      </w:pPr>
      <w:r w:rsidRPr="008B4E71">
        <w:rPr>
          <w:rFonts w:ascii="Arial" w:hAnsi="Arial" w:cs="Arial"/>
          <w:b/>
          <w:color w:val="2E74B5" w:themeColor="accent1" w:themeShade="BF"/>
          <w:sz w:val="32"/>
          <w:szCs w:val="32"/>
        </w:rPr>
        <w:t>Personalstruktur</w:t>
      </w:r>
      <w:r w:rsidRPr="008B4E71">
        <w:rPr>
          <w:rFonts w:ascii="Arial" w:hAnsi="Arial" w:cs="Arial"/>
          <w:b/>
          <w:color w:val="2E74B5" w:themeColor="accent1" w:themeShade="BF"/>
          <w:sz w:val="32"/>
          <w:szCs w:val="32"/>
        </w:rPr>
        <w:tab/>
      </w:r>
    </w:p>
    <w:p w14:paraId="6EA872F2" w14:textId="77777777" w:rsidR="003C0E79" w:rsidRPr="00927AA4" w:rsidRDefault="003C0E79" w:rsidP="003C0E79">
      <w:pPr>
        <w:pStyle w:val="Listenabsatz"/>
        <w:spacing w:line="360" w:lineRule="auto"/>
        <w:rPr>
          <w:rFonts w:ascii="Arial" w:hAnsi="Arial" w:cs="Arial"/>
          <w:b/>
          <w:color w:val="2E74B5" w:themeColor="accent1" w:themeShade="BF"/>
          <w:sz w:val="32"/>
          <w:szCs w:val="32"/>
        </w:rPr>
      </w:pPr>
    </w:p>
    <w:p w14:paraId="28802C45" w14:textId="77777777" w:rsidR="00927AA4" w:rsidRDefault="00164EF1" w:rsidP="00927AA4">
      <w:pPr>
        <w:spacing w:after="0" w:line="360" w:lineRule="auto"/>
        <w:ind w:firstLine="357"/>
        <w:rPr>
          <w:rFonts w:ascii="Arial" w:hAnsi="Arial" w:cs="Arial"/>
          <w:color w:val="000000" w:themeColor="text1"/>
          <w:sz w:val="24"/>
          <w:szCs w:val="24"/>
        </w:rPr>
      </w:pPr>
      <w:r>
        <w:rPr>
          <w:rFonts w:ascii="Arial" w:hAnsi="Arial" w:cs="Arial"/>
          <w:color w:val="000000" w:themeColor="text1"/>
          <w:sz w:val="24"/>
          <w:szCs w:val="24"/>
        </w:rPr>
        <w:t>F</w:t>
      </w:r>
      <w:r w:rsidR="00E074B4">
        <w:rPr>
          <w:rFonts w:ascii="Arial" w:hAnsi="Arial" w:cs="Arial"/>
          <w:color w:val="000000" w:themeColor="text1"/>
          <w:sz w:val="24"/>
          <w:szCs w:val="24"/>
        </w:rPr>
        <w:t>ür die</w:t>
      </w:r>
      <w:r>
        <w:rPr>
          <w:rFonts w:ascii="Arial" w:hAnsi="Arial" w:cs="Arial"/>
          <w:color w:val="000000" w:themeColor="text1"/>
          <w:sz w:val="24"/>
          <w:szCs w:val="24"/>
        </w:rPr>
        <w:t xml:space="preserve"> Einrichtung ist </w:t>
      </w:r>
      <w:r w:rsidR="00E074B4">
        <w:rPr>
          <w:rFonts w:ascii="Arial" w:hAnsi="Arial" w:cs="Arial"/>
          <w:color w:val="000000" w:themeColor="text1"/>
          <w:sz w:val="24"/>
          <w:szCs w:val="24"/>
        </w:rPr>
        <w:t xml:space="preserve">grundsätzlich </w:t>
      </w:r>
      <w:r>
        <w:rPr>
          <w:rFonts w:ascii="Arial" w:hAnsi="Arial" w:cs="Arial"/>
          <w:color w:val="000000" w:themeColor="text1"/>
          <w:sz w:val="24"/>
          <w:szCs w:val="24"/>
        </w:rPr>
        <w:t xml:space="preserve">folgende </w:t>
      </w:r>
      <w:r w:rsidR="00584F6A">
        <w:rPr>
          <w:rFonts w:ascii="Arial" w:hAnsi="Arial" w:cs="Arial"/>
          <w:color w:val="000000" w:themeColor="text1"/>
          <w:sz w:val="24"/>
          <w:szCs w:val="24"/>
        </w:rPr>
        <w:t>Personalstru</w:t>
      </w:r>
      <w:r w:rsidR="00E074B4">
        <w:rPr>
          <w:rFonts w:ascii="Arial" w:hAnsi="Arial" w:cs="Arial"/>
          <w:color w:val="000000" w:themeColor="text1"/>
          <w:sz w:val="24"/>
          <w:szCs w:val="24"/>
        </w:rPr>
        <w:t>ktur in Kraft gesetzt</w:t>
      </w:r>
      <w:r w:rsidR="00584F6A">
        <w:rPr>
          <w:rFonts w:ascii="Arial" w:hAnsi="Arial" w:cs="Arial"/>
          <w:color w:val="000000" w:themeColor="text1"/>
          <w:sz w:val="24"/>
          <w:szCs w:val="24"/>
        </w:rPr>
        <w:t>:</w:t>
      </w:r>
    </w:p>
    <w:p w14:paraId="6EC6C261" w14:textId="77777777" w:rsidR="008B4E71" w:rsidRDefault="008B4E71" w:rsidP="00553811">
      <w:pPr>
        <w:spacing w:after="0" w:line="360" w:lineRule="auto"/>
        <w:ind w:left="357"/>
        <w:rPr>
          <w:rFonts w:ascii="Arial" w:hAnsi="Arial" w:cs="Arial"/>
          <w:color w:val="000000" w:themeColor="text1"/>
          <w:sz w:val="24"/>
          <w:szCs w:val="24"/>
        </w:rPr>
      </w:pPr>
    </w:p>
    <w:p w14:paraId="7C58C6FB" w14:textId="18E39B3A" w:rsidR="00657A4A" w:rsidRDefault="00E074B4" w:rsidP="00553811">
      <w:pPr>
        <w:spacing w:after="0" w:line="360" w:lineRule="auto"/>
        <w:ind w:left="357"/>
        <w:rPr>
          <w:rFonts w:ascii="Arial" w:hAnsi="Arial" w:cs="Arial"/>
          <w:color w:val="000000" w:themeColor="text1"/>
          <w:sz w:val="24"/>
          <w:szCs w:val="24"/>
        </w:rPr>
      </w:pPr>
      <w:r>
        <w:rPr>
          <w:rFonts w:ascii="Arial" w:hAnsi="Arial" w:cs="Arial"/>
          <w:color w:val="000000" w:themeColor="text1"/>
          <w:sz w:val="24"/>
          <w:szCs w:val="24"/>
        </w:rPr>
        <w:t>Bei der Darstellung handelt es sich um Auszüge aus den derzeit gültigen Stellenbeschreibungen.</w:t>
      </w:r>
    </w:p>
    <w:p w14:paraId="16E818C1" w14:textId="77777777" w:rsidR="003C0E79" w:rsidRDefault="003C0E79" w:rsidP="00E074B4">
      <w:pPr>
        <w:spacing w:line="360" w:lineRule="auto"/>
        <w:ind w:left="360"/>
        <w:rPr>
          <w:rFonts w:ascii="Arial" w:hAnsi="Arial" w:cs="Arial"/>
          <w:color w:val="000000" w:themeColor="text1"/>
          <w:sz w:val="24"/>
          <w:szCs w:val="24"/>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454"/>
      </w:tblGrid>
      <w:tr w:rsidR="00E074B4" w:rsidRPr="00E074B4" w14:paraId="426BE97C" w14:textId="77777777" w:rsidTr="00A91700">
        <w:tc>
          <w:tcPr>
            <w:tcW w:w="1701" w:type="dxa"/>
          </w:tcPr>
          <w:p w14:paraId="4283EE43" w14:textId="77777777" w:rsidR="00E074B4" w:rsidRPr="00E074B4" w:rsidRDefault="00E074B4" w:rsidP="00E074B4">
            <w:pPr>
              <w:tabs>
                <w:tab w:val="left" w:pos="2694"/>
              </w:tabs>
              <w:ind w:right="426"/>
              <w:jc w:val="both"/>
              <w:rPr>
                <w:rFonts w:ascii="Arial" w:hAnsi="Arial" w:cs="Arial"/>
                <w:b/>
                <w:sz w:val="24"/>
                <w:szCs w:val="24"/>
              </w:rPr>
            </w:pPr>
            <w:r w:rsidRPr="00E074B4">
              <w:rPr>
                <w:rFonts w:ascii="Arial" w:hAnsi="Arial" w:cs="Arial"/>
                <w:b/>
                <w:sz w:val="24"/>
                <w:szCs w:val="24"/>
              </w:rPr>
              <w:t>Leitung:</w:t>
            </w:r>
          </w:p>
        </w:tc>
        <w:tc>
          <w:tcPr>
            <w:tcW w:w="6954" w:type="dxa"/>
          </w:tcPr>
          <w:p w14:paraId="5A584D37" w14:textId="77777777" w:rsidR="00E074B4" w:rsidRPr="00657A4A" w:rsidRDefault="00E074B4" w:rsidP="00657A4A">
            <w:pPr>
              <w:pStyle w:val="Listenabsatz"/>
              <w:numPr>
                <w:ilvl w:val="0"/>
                <w:numId w:val="1"/>
              </w:numPr>
              <w:tabs>
                <w:tab w:val="left" w:pos="2694"/>
              </w:tabs>
              <w:spacing w:line="276" w:lineRule="auto"/>
              <w:ind w:right="426"/>
              <w:rPr>
                <w:rFonts w:ascii="Arial" w:hAnsi="Arial" w:cs="Arial"/>
                <w:sz w:val="24"/>
                <w:szCs w:val="24"/>
              </w:rPr>
            </w:pPr>
            <w:r w:rsidRPr="00657A4A">
              <w:rPr>
                <w:rFonts w:ascii="Arial" w:hAnsi="Arial" w:cs="Arial"/>
                <w:sz w:val="24"/>
                <w:szCs w:val="24"/>
              </w:rPr>
              <w:t>Führung des Einrichtungspersonals</w:t>
            </w:r>
          </w:p>
          <w:p w14:paraId="08971EC3" w14:textId="77777777" w:rsidR="00E074B4" w:rsidRPr="00657A4A" w:rsidRDefault="00E074B4" w:rsidP="00657A4A">
            <w:pPr>
              <w:pStyle w:val="Listenabsatz"/>
              <w:numPr>
                <w:ilvl w:val="0"/>
                <w:numId w:val="1"/>
              </w:numPr>
              <w:tabs>
                <w:tab w:val="left" w:pos="2694"/>
              </w:tabs>
              <w:spacing w:line="276" w:lineRule="auto"/>
              <w:ind w:right="426"/>
              <w:rPr>
                <w:rFonts w:ascii="Arial" w:hAnsi="Arial" w:cs="Arial"/>
                <w:sz w:val="24"/>
                <w:szCs w:val="24"/>
              </w:rPr>
            </w:pPr>
            <w:r w:rsidRPr="00657A4A">
              <w:rPr>
                <w:rFonts w:ascii="Arial" w:hAnsi="Arial" w:cs="Arial"/>
                <w:sz w:val="24"/>
                <w:szCs w:val="24"/>
              </w:rPr>
              <w:t>Organisation und Betriebsführung</w:t>
            </w:r>
          </w:p>
          <w:p w14:paraId="2883C1E8" w14:textId="77777777" w:rsidR="00E074B4" w:rsidRPr="00657A4A" w:rsidRDefault="00E074B4" w:rsidP="00657A4A">
            <w:pPr>
              <w:pStyle w:val="Listenabsatz"/>
              <w:numPr>
                <w:ilvl w:val="0"/>
                <w:numId w:val="1"/>
              </w:numPr>
              <w:tabs>
                <w:tab w:val="left" w:pos="2694"/>
              </w:tabs>
              <w:spacing w:line="276" w:lineRule="auto"/>
              <w:ind w:right="426"/>
              <w:rPr>
                <w:rFonts w:ascii="Arial" w:hAnsi="Arial" w:cs="Arial"/>
                <w:sz w:val="24"/>
                <w:szCs w:val="24"/>
              </w:rPr>
            </w:pPr>
            <w:r w:rsidRPr="00657A4A">
              <w:rPr>
                <w:rFonts w:ascii="Arial" w:hAnsi="Arial" w:cs="Arial"/>
                <w:sz w:val="24"/>
                <w:szCs w:val="24"/>
              </w:rPr>
              <w:t>Qualitätssicherung und Qualitätsentwicklung</w:t>
            </w:r>
          </w:p>
          <w:p w14:paraId="61B2BB6B" w14:textId="77777777" w:rsidR="00E074B4" w:rsidRPr="00657A4A" w:rsidRDefault="00E074B4" w:rsidP="00657A4A">
            <w:pPr>
              <w:pStyle w:val="Listenabsatz"/>
              <w:numPr>
                <w:ilvl w:val="0"/>
                <w:numId w:val="1"/>
              </w:numPr>
              <w:tabs>
                <w:tab w:val="left" w:pos="2694"/>
              </w:tabs>
              <w:spacing w:line="276" w:lineRule="auto"/>
              <w:ind w:right="426"/>
              <w:rPr>
                <w:rFonts w:ascii="Arial" w:hAnsi="Arial" w:cs="Arial"/>
                <w:sz w:val="24"/>
                <w:szCs w:val="24"/>
              </w:rPr>
            </w:pPr>
            <w:r w:rsidRPr="00657A4A">
              <w:rPr>
                <w:rFonts w:ascii="Arial" w:hAnsi="Arial" w:cs="Arial"/>
                <w:sz w:val="24"/>
                <w:szCs w:val="24"/>
              </w:rPr>
              <w:t>Elternmitwirkung und Elternmitbestimmung</w:t>
            </w:r>
          </w:p>
          <w:p w14:paraId="20CCE56B" w14:textId="0E5B42D3" w:rsidR="00E074B4" w:rsidRPr="00657A4A" w:rsidRDefault="00E074B4" w:rsidP="00657A4A">
            <w:pPr>
              <w:pStyle w:val="Listenabsatz"/>
              <w:numPr>
                <w:ilvl w:val="0"/>
                <w:numId w:val="1"/>
              </w:numPr>
              <w:tabs>
                <w:tab w:val="left" w:pos="2694"/>
              </w:tabs>
              <w:spacing w:line="276" w:lineRule="auto"/>
              <w:ind w:right="426"/>
              <w:rPr>
                <w:rFonts w:ascii="Arial" w:hAnsi="Arial" w:cs="Arial"/>
                <w:sz w:val="24"/>
                <w:szCs w:val="24"/>
              </w:rPr>
            </w:pPr>
            <w:r w:rsidRPr="00657A4A">
              <w:rPr>
                <w:rFonts w:ascii="Arial" w:hAnsi="Arial" w:cs="Arial"/>
                <w:sz w:val="24"/>
                <w:szCs w:val="24"/>
              </w:rPr>
              <w:t>Kooperation und Vernetzung</w:t>
            </w:r>
          </w:p>
          <w:p w14:paraId="6F8A02C6" w14:textId="77777777" w:rsidR="00E074B4" w:rsidRPr="00657A4A" w:rsidRDefault="00E074B4" w:rsidP="00657A4A">
            <w:pPr>
              <w:pStyle w:val="Listenabsatz"/>
              <w:numPr>
                <w:ilvl w:val="0"/>
                <w:numId w:val="1"/>
              </w:numPr>
              <w:tabs>
                <w:tab w:val="left" w:pos="2694"/>
              </w:tabs>
              <w:spacing w:line="276" w:lineRule="auto"/>
              <w:ind w:right="426"/>
              <w:rPr>
                <w:rFonts w:ascii="Arial" w:hAnsi="Arial" w:cs="Arial"/>
                <w:sz w:val="24"/>
                <w:szCs w:val="24"/>
              </w:rPr>
            </w:pPr>
            <w:r w:rsidRPr="00657A4A">
              <w:rPr>
                <w:rFonts w:ascii="Arial" w:hAnsi="Arial" w:cs="Arial"/>
                <w:sz w:val="24"/>
                <w:szCs w:val="24"/>
              </w:rPr>
              <w:t>Gruppen- und gruppenübergreifende Angebote</w:t>
            </w:r>
          </w:p>
          <w:p w14:paraId="1C995C05" w14:textId="2E9D9676" w:rsidR="003C0E79" w:rsidRPr="00E074B4" w:rsidRDefault="003C0E79" w:rsidP="00E074B4">
            <w:pPr>
              <w:tabs>
                <w:tab w:val="left" w:pos="2694"/>
              </w:tabs>
              <w:ind w:left="720" w:right="426"/>
              <w:contextualSpacing/>
              <w:rPr>
                <w:rFonts w:ascii="Arial" w:hAnsi="Arial" w:cs="Arial"/>
                <w:sz w:val="24"/>
                <w:szCs w:val="24"/>
              </w:rPr>
            </w:pPr>
          </w:p>
        </w:tc>
      </w:tr>
      <w:tr w:rsidR="00E074B4" w:rsidRPr="00E074B4" w14:paraId="568B2D6A" w14:textId="77777777" w:rsidTr="00A91700">
        <w:tc>
          <w:tcPr>
            <w:tcW w:w="1701" w:type="dxa"/>
          </w:tcPr>
          <w:p w14:paraId="40E90054" w14:textId="6EA1E6EF" w:rsidR="00E074B4" w:rsidRPr="00E074B4" w:rsidRDefault="00E074B4" w:rsidP="00E074B4">
            <w:pPr>
              <w:tabs>
                <w:tab w:val="left" w:pos="2694"/>
              </w:tabs>
              <w:ind w:right="426"/>
              <w:jc w:val="both"/>
              <w:rPr>
                <w:rFonts w:ascii="Arial" w:hAnsi="Arial" w:cs="Arial"/>
                <w:b/>
                <w:sz w:val="24"/>
                <w:szCs w:val="24"/>
              </w:rPr>
            </w:pPr>
            <w:r w:rsidRPr="00E074B4">
              <w:rPr>
                <w:rFonts w:ascii="Arial" w:hAnsi="Arial" w:cs="Arial"/>
                <w:b/>
                <w:sz w:val="24"/>
                <w:szCs w:val="24"/>
              </w:rPr>
              <w:t>Ständig stellv.</w:t>
            </w:r>
          </w:p>
          <w:p w14:paraId="45BE7EE4" w14:textId="14A59C42" w:rsidR="00E074B4" w:rsidRDefault="00E074B4" w:rsidP="00E074B4">
            <w:pPr>
              <w:tabs>
                <w:tab w:val="left" w:pos="2694"/>
              </w:tabs>
              <w:ind w:right="426"/>
              <w:jc w:val="both"/>
              <w:rPr>
                <w:rFonts w:ascii="Arial" w:hAnsi="Arial" w:cs="Arial"/>
                <w:b/>
                <w:sz w:val="24"/>
                <w:szCs w:val="24"/>
              </w:rPr>
            </w:pPr>
            <w:r w:rsidRPr="00E074B4">
              <w:rPr>
                <w:rFonts w:ascii="Arial" w:hAnsi="Arial" w:cs="Arial"/>
                <w:b/>
                <w:sz w:val="24"/>
                <w:szCs w:val="24"/>
              </w:rPr>
              <w:t>Leitung:</w:t>
            </w:r>
          </w:p>
          <w:p w14:paraId="30683A2A" w14:textId="77777777" w:rsidR="00657A4A" w:rsidRPr="00E074B4" w:rsidRDefault="00657A4A" w:rsidP="00E074B4">
            <w:pPr>
              <w:tabs>
                <w:tab w:val="left" w:pos="2694"/>
              </w:tabs>
              <w:ind w:right="426"/>
              <w:jc w:val="both"/>
              <w:rPr>
                <w:rFonts w:ascii="Arial" w:hAnsi="Arial" w:cs="Arial"/>
                <w:b/>
                <w:sz w:val="24"/>
                <w:szCs w:val="24"/>
              </w:rPr>
            </w:pPr>
          </w:p>
          <w:p w14:paraId="3816CBA4" w14:textId="1A59CAF4" w:rsidR="00E074B4" w:rsidRPr="00E074B4" w:rsidRDefault="00E074B4" w:rsidP="00E074B4">
            <w:pPr>
              <w:tabs>
                <w:tab w:val="left" w:pos="2694"/>
              </w:tabs>
              <w:ind w:right="426"/>
              <w:jc w:val="both"/>
              <w:rPr>
                <w:rFonts w:ascii="Arial" w:hAnsi="Arial" w:cs="Arial"/>
                <w:i/>
                <w:sz w:val="24"/>
                <w:szCs w:val="24"/>
              </w:rPr>
            </w:pPr>
          </w:p>
        </w:tc>
        <w:tc>
          <w:tcPr>
            <w:tcW w:w="6954" w:type="dxa"/>
          </w:tcPr>
          <w:p w14:paraId="5D8F321C" w14:textId="77777777" w:rsidR="00E074B4" w:rsidRPr="00657A4A" w:rsidRDefault="00E074B4" w:rsidP="003C7387">
            <w:pPr>
              <w:pStyle w:val="Listenabsatz"/>
              <w:numPr>
                <w:ilvl w:val="0"/>
                <w:numId w:val="29"/>
              </w:numPr>
              <w:tabs>
                <w:tab w:val="left" w:pos="1134"/>
              </w:tabs>
              <w:spacing w:line="276" w:lineRule="auto"/>
              <w:ind w:right="426"/>
              <w:rPr>
                <w:rFonts w:ascii="Arial" w:hAnsi="Arial" w:cs="Arial"/>
                <w:sz w:val="24"/>
                <w:szCs w:val="24"/>
              </w:rPr>
            </w:pPr>
            <w:r w:rsidRPr="00657A4A">
              <w:rPr>
                <w:rFonts w:ascii="Arial" w:hAnsi="Arial" w:cs="Arial"/>
                <w:sz w:val="24"/>
                <w:szCs w:val="24"/>
              </w:rPr>
              <w:t>Führung des Einrichtungspersonals</w:t>
            </w:r>
          </w:p>
          <w:p w14:paraId="59824CB7" w14:textId="77777777" w:rsidR="00E074B4" w:rsidRPr="00657A4A" w:rsidRDefault="00E074B4" w:rsidP="003C7387">
            <w:pPr>
              <w:pStyle w:val="Listenabsatz"/>
              <w:numPr>
                <w:ilvl w:val="0"/>
                <w:numId w:val="29"/>
              </w:numPr>
              <w:tabs>
                <w:tab w:val="left" w:pos="1134"/>
              </w:tabs>
              <w:spacing w:line="276" w:lineRule="auto"/>
              <w:ind w:right="426"/>
              <w:rPr>
                <w:rFonts w:ascii="Arial" w:hAnsi="Arial" w:cs="Arial"/>
                <w:sz w:val="24"/>
                <w:szCs w:val="24"/>
              </w:rPr>
            </w:pPr>
            <w:r w:rsidRPr="00657A4A">
              <w:rPr>
                <w:rFonts w:ascii="Arial" w:hAnsi="Arial" w:cs="Arial"/>
                <w:sz w:val="24"/>
                <w:szCs w:val="24"/>
              </w:rPr>
              <w:t>Organisation und Betriebsführung</w:t>
            </w:r>
          </w:p>
          <w:p w14:paraId="76C5DB93" w14:textId="77777777" w:rsidR="00E074B4" w:rsidRPr="00657A4A" w:rsidRDefault="00E074B4" w:rsidP="003C7387">
            <w:pPr>
              <w:pStyle w:val="Listenabsatz"/>
              <w:numPr>
                <w:ilvl w:val="0"/>
                <w:numId w:val="29"/>
              </w:numPr>
              <w:tabs>
                <w:tab w:val="left" w:pos="1134"/>
              </w:tabs>
              <w:spacing w:line="276" w:lineRule="auto"/>
              <w:ind w:right="426"/>
              <w:rPr>
                <w:rFonts w:ascii="Arial" w:hAnsi="Arial" w:cs="Arial"/>
                <w:sz w:val="24"/>
                <w:szCs w:val="24"/>
              </w:rPr>
            </w:pPr>
            <w:r w:rsidRPr="00657A4A">
              <w:rPr>
                <w:rFonts w:ascii="Arial" w:hAnsi="Arial" w:cs="Arial"/>
                <w:sz w:val="24"/>
                <w:szCs w:val="24"/>
              </w:rPr>
              <w:t>Qualitätssicherung und Qualitätsentwicklung</w:t>
            </w:r>
          </w:p>
          <w:p w14:paraId="1F85811A" w14:textId="77777777" w:rsidR="00E074B4" w:rsidRPr="00657A4A" w:rsidRDefault="00E074B4" w:rsidP="003C7387">
            <w:pPr>
              <w:pStyle w:val="Listenabsatz"/>
              <w:numPr>
                <w:ilvl w:val="0"/>
                <w:numId w:val="29"/>
              </w:numPr>
              <w:tabs>
                <w:tab w:val="left" w:pos="1134"/>
              </w:tabs>
              <w:spacing w:line="276" w:lineRule="auto"/>
              <w:ind w:right="426"/>
              <w:rPr>
                <w:rFonts w:ascii="Arial" w:hAnsi="Arial" w:cs="Arial"/>
                <w:sz w:val="24"/>
                <w:szCs w:val="24"/>
              </w:rPr>
            </w:pPr>
            <w:r w:rsidRPr="00657A4A">
              <w:rPr>
                <w:rFonts w:ascii="Arial" w:hAnsi="Arial" w:cs="Arial"/>
                <w:sz w:val="24"/>
                <w:szCs w:val="24"/>
              </w:rPr>
              <w:t>Elternmitwirkung und Elternmitbestimmung</w:t>
            </w:r>
          </w:p>
          <w:p w14:paraId="5FB68F18" w14:textId="77777777" w:rsidR="00E074B4" w:rsidRPr="00657A4A" w:rsidRDefault="00E074B4" w:rsidP="003C7387">
            <w:pPr>
              <w:pStyle w:val="Listenabsatz"/>
              <w:numPr>
                <w:ilvl w:val="0"/>
                <w:numId w:val="29"/>
              </w:numPr>
              <w:tabs>
                <w:tab w:val="left" w:pos="1134"/>
              </w:tabs>
              <w:spacing w:line="276" w:lineRule="auto"/>
              <w:ind w:right="426"/>
              <w:rPr>
                <w:rFonts w:ascii="Arial" w:hAnsi="Arial" w:cs="Arial"/>
                <w:sz w:val="24"/>
                <w:szCs w:val="24"/>
              </w:rPr>
            </w:pPr>
            <w:r w:rsidRPr="00657A4A">
              <w:rPr>
                <w:rFonts w:ascii="Arial" w:hAnsi="Arial" w:cs="Arial"/>
                <w:sz w:val="24"/>
                <w:szCs w:val="24"/>
              </w:rPr>
              <w:t>Kooperation und Vernetzung</w:t>
            </w:r>
          </w:p>
          <w:p w14:paraId="799C84F3" w14:textId="77777777" w:rsidR="00E074B4" w:rsidRPr="00657A4A" w:rsidRDefault="00E074B4" w:rsidP="003C7387">
            <w:pPr>
              <w:pStyle w:val="Listenabsatz"/>
              <w:numPr>
                <w:ilvl w:val="0"/>
                <w:numId w:val="29"/>
              </w:numPr>
              <w:tabs>
                <w:tab w:val="left" w:pos="1134"/>
              </w:tabs>
              <w:spacing w:line="276" w:lineRule="auto"/>
              <w:ind w:right="426"/>
              <w:rPr>
                <w:rFonts w:ascii="Arial" w:hAnsi="Arial" w:cs="Arial"/>
                <w:sz w:val="24"/>
                <w:szCs w:val="24"/>
              </w:rPr>
            </w:pPr>
            <w:r w:rsidRPr="00657A4A">
              <w:rPr>
                <w:rFonts w:ascii="Arial" w:hAnsi="Arial" w:cs="Arial"/>
                <w:sz w:val="24"/>
                <w:szCs w:val="24"/>
              </w:rPr>
              <w:t>Gruppen- und gruppenübergreifende Angebote</w:t>
            </w:r>
          </w:p>
          <w:p w14:paraId="04A55A70" w14:textId="77777777" w:rsidR="00E074B4" w:rsidRPr="00E074B4" w:rsidRDefault="00E074B4" w:rsidP="00E074B4">
            <w:pPr>
              <w:tabs>
                <w:tab w:val="left" w:pos="1134"/>
              </w:tabs>
              <w:spacing w:line="276" w:lineRule="auto"/>
              <w:ind w:left="720" w:right="426"/>
              <w:contextualSpacing/>
              <w:rPr>
                <w:rFonts w:ascii="Arial" w:hAnsi="Arial" w:cs="Arial"/>
                <w:sz w:val="24"/>
                <w:szCs w:val="24"/>
              </w:rPr>
            </w:pPr>
          </w:p>
        </w:tc>
      </w:tr>
      <w:tr w:rsidR="00E074B4" w:rsidRPr="00E074B4" w14:paraId="55A31E4F" w14:textId="77777777" w:rsidTr="00A91700">
        <w:tc>
          <w:tcPr>
            <w:tcW w:w="1701" w:type="dxa"/>
          </w:tcPr>
          <w:p w14:paraId="345A1439" w14:textId="54255642" w:rsidR="00E074B4" w:rsidRPr="00E074B4" w:rsidRDefault="00E074B4" w:rsidP="00E074B4">
            <w:pPr>
              <w:tabs>
                <w:tab w:val="left" w:pos="2694"/>
              </w:tabs>
              <w:ind w:right="426"/>
              <w:jc w:val="both"/>
              <w:rPr>
                <w:rFonts w:ascii="Arial" w:hAnsi="Arial" w:cs="Arial"/>
                <w:b/>
                <w:sz w:val="24"/>
                <w:szCs w:val="24"/>
              </w:rPr>
            </w:pPr>
            <w:r w:rsidRPr="00E074B4">
              <w:rPr>
                <w:rFonts w:ascii="Arial" w:hAnsi="Arial" w:cs="Arial"/>
                <w:b/>
                <w:sz w:val="24"/>
                <w:szCs w:val="24"/>
              </w:rPr>
              <w:t>Fachkraft:</w:t>
            </w:r>
          </w:p>
        </w:tc>
        <w:tc>
          <w:tcPr>
            <w:tcW w:w="6954" w:type="dxa"/>
          </w:tcPr>
          <w:p w14:paraId="7EC6AAF1" w14:textId="77777777" w:rsidR="00E074B4" w:rsidRPr="00657A4A" w:rsidRDefault="00E074B4" w:rsidP="003C7387">
            <w:pPr>
              <w:pStyle w:val="Listenabsatz"/>
              <w:numPr>
                <w:ilvl w:val="0"/>
                <w:numId w:val="30"/>
              </w:numPr>
              <w:tabs>
                <w:tab w:val="left" w:pos="2694"/>
              </w:tabs>
              <w:spacing w:line="276" w:lineRule="auto"/>
              <w:ind w:right="426"/>
              <w:rPr>
                <w:rFonts w:ascii="Arial" w:hAnsi="Arial" w:cs="Arial"/>
                <w:sz w:val="24"/>
                <w:szCs w:val="24"/>
              </w:rPr>
            </w:pPr>
            <w:r w:rsidRPr="00657A4A">
              <w:rPr>
                <w:rFonts w:ascii="Arial" w:hAnsi="Arial" w:cs="Arial"/>
                <w:sz w:val="24"/>
                <w:szCs w:val="24"/>
              </w:rPr>
              <w:t>Gruppen- und gruppenübergreifende Angebote</w:t>
            </w:r>
          </w:p>
          <w:p w14:paraId="2698D065" w14:textId="77777777" w:rsidR="00E074B4" w:rsidRPr="00657A4A" w:rsidRDefault="00E074B4" w:rsidP="003C7387">
            <w:pPr>
              <w:pStyle w:val="Listenabsatz"/>
              <w:numPr>
                <w:ilvl w:val="0"/>
                <w:numId w:val="30"/>
              </w:numPr>
              <w:tabs>
                <w:tab w:val="left" w:pos="2694"/>
              </w:tabs>
              <w:spacing w:line="276" w:lineRule="auto"/>
              <w:ind w:right="426"/>
              <w:rPr>
                <w:rFonts w:ascii="Arial" w:hAnsi="Arial" w:cs="Arial"/>
                <w:sz w:val="24"/>
                <w:szCs w:val="24"/>
              </w:rPr>
            </w:pPr>
            <w:r w:rsidRPr="00657A4A">
              <w:rPr>
                <w:rFonts w:ascii="Arial" w:hAnsi="Arial" w:cs="Arial"/>
                <w:sz w:val="24"/>
                <w:szCs w:val="24"/>
              </w:rPr>
              <w:t>Gestaltung der Räumlichkeiten und Tagesstruktur</w:t>
            </w:r>
          </w:p>
          <w:p w14:paraId="4F7F7B72" w14:textId="77777777" w:rsidR="00E074B4" w:rsidRPr="00657A4A" w:rsidRDefault="00E074B4" w:rsidP="003C7387">
            <w:pPr>
              <w:pStyle w:val="Listenabsatz"/>
              <w:numPr>
                <w:ilvl w:val="0"/>
                <w:numId w:val="30"/>
              </w:numPr>
              <w:tabs>
                <w:tab w:val="left" w:pos="2694"/>
              </w:tabs>
              <w:spacing w:line="276" w:lineRule="auto"/>
              <w:ind w:right="426"/>
              <w:rPr>
                <w:rFonts w:ascii="Arial" w:hAnsi="Arial" w:cs="Arial"/>
                <w:sz w:val="24"/>
                <w:szCs w:val="24"/>
              </w:rPr>
            </w:pPr>
            <w:r w:rsidRPr="00657A4A">
              <w:rPr>
                <w:rFonts w:ascii="Arial" w:hAnsi="Arial" w:cs="Arial"/>
                <w:sz w:val="24"/>
                <w:szCs w:val="24"/>
              </w:rPr>
              <w:t>Beobachtung und Dokumentation der kindlichen Entwicklung</w:t>
            </w:r>
          </w:p>
          <w:p w14:paraId="68AFAC90" w14:textId="77777777" w:rsidR="00E074B4" w:rsidRPr="00657A4A" w:rsidRDefault="00E074B4" w:rsidP="003C7387">
            <w:pPr>
              <w:pStyle w:val="Listenabsatz"/>
              <w:numPr>
                <w:ilvl w:val="0"/>
                <w:numId w:val="30"/>
              </w:numPr>
              <w:tabs>
                <w:tab w:val="left" w:pos="2694"/>
              </w:tabs>
              <w:spacing w:line="276" w:lineRule="auto"/>
              <w:ind w:right="426"/>
              <w:rPr>
                <w:rFonts w:ascii="Arial" w:hAnsi="Arial" w:cs="Arial"/>
                <w:sz w:val="24"/>
                <w:szCs w:val="24"/>
              </w:rPr>
            </w:pPr>
            <w:r w:rsidRPr="00657A4A">
              <w:rPr>
                <w:rFonts w:ascii="Arial" w:hAnsi="Arial" w:cs="Arial"/>
                <w:sz w:val="24"/>
                <w:szCs w:val="24"/>
              </w:rPr>
              <w:t>Erziehungs- und Bildungspartnerschaft mit den Eltern</w:t>
            </w:r>
          </w:p>
          <w:p w14:paraId="367BFC96" w14:textId="77777777" w:rsidR="00E074B4" w:rsidRPr="00657A4A" w:rsidRDefault="00E074B4" w:rsidP="003C7387">
            <w:pPr>
              <w:pStyle w:val="Listenabsatz"/>
              <w:numPr>
                <w:ilvl w:val="0"/>
                <w:numId w:val="30"/>
              </w:numPr>
              <w:tabs>
                <w:tab w:val="left" w:pos="2694"/>
              </w:tabs>
              <w:spacing w:line="276" w:lineRule="auto"/>
              <w:ind w:right="426"/>
              <w:rPr>
                <w:rFonts w:ascii="Arial" w:hAnsi="Arial" w:cs="Arial"/>
                <w:sz w:val="24"/>
                <w:szCs w:val="24"/>
              </w:rPr>
            </w:pPr>
            <w:r w:rsidRPr="00657A4A">
              <w:rPr>
                <w:rFonts w:ascii="Arial" w:hAnsi="Arial" w:cs="Arial"/>
                <w:sz w:val="24"/>
                <w:szCs w:val="24"/>
              </w:rPr>
              <w:t>Pflegerische und hauswirtschaftliche Tätigkeiten</w:t>
            </w:r>
          </w:p>
          <w:p w14:paraId="4D95CC06" w14:textId="0455F84C" w:rsidR="00E074B4" w:rsidRPr="00657A4A" w:rsidRDefault="00E074B4" w:rsidP="003C7387">
            <w:pPr>
              <w:pStyle w:val="Listenabsatz"/>
              <w:numPr>
                <w:ilvl w:val="0"/>
                <w:numId w:val="30"/>
              </w:numPr>
              <w:tabs>
                <w:tab w:val="left" w:pos="2694"/>
              </w:tabs>
              <w:spacing w:line="276" w:lineRule="auto"/>
              <w:ind w:right="426"/>
              <w:rPr>
                <w:rFonts w:ascii="Arial" w:hAnsi="Arial" w:cs="Arial"/>
                <w:sz w:val="24"/>
                <w:szCs w:val="24"/>
              </w:rPr>
            </w:pPr>
            <w:r w:rsidRPr="00657A4A">
              <w:rPr>
                <w:rFonts w:ascii="Arial" w:hAnsi="Arial" w:cs="Arial"/>
                <w:sz w:val="24"/>
                <w:szCs w:val="24"/>
              </w:rPr>
              <w:t xml:space="preserve">Fachliche Anweisung von Ergänzungskräften und </w:t>
            </w:r>
            <w:r w:rsidR="00657A4A">
              <w:rPr>
                <w:rFonts w:ascii="Arial" w:hAnsi="Arial" w:cs="Arial"/>
                <w:sz w:val="24"/>
                <w:szCs w:val="24"/>
              </w:rPr>
              <w:t>Praktikanti</w:t>
            </w:r>
            <w:r w:rsidRPr="00657A4A">
              <w:rPr>
                <w:rFonts w:ascii="Arial" w:hAnsi="Arial" w:cs="Arial"/>
                <w:sz w:val="24"/>
                <w:szCs w:val="24"/>
              </w:rPr>
              <w:t>nnen</w:t>
            </w:r>
          </w:p>
          <w:p w14:paraId="58F689A6" w14:textId="6729AA59" w:rsidR="008B4E71" w:rsidRPr="00A7063A" w:rsidRDefault="00E074B4" w:rsidP="00E074B4">
            <w:pPr>
              <w:pStyle w:val="Listenabsatz"/>
              <w:numPr>
                <w:ilvl w:val="0"/>
                <w:numId w:val="30"/>
              </w:numPr>
              <w:tabs>
                <w:tab w:val="left" w:pos="2694"/>
              </w:tabs>
              <w:spacing w:line="276" w:lineRule="auto"/>
              <w:ind w:right="426"/>
              <w:rPr>
                <w:rFonts w:ascii="Arial" w:hAnsi="Arial" w:cs="Arial"/>
                <w:sz w:val="24"/>
                <w:szCs w:val="24"/>
              </w:rPr>
            </w:pPr>
            <w:r w:rsidRPr="00657A4A">
              <w:rPr>
                <w:rFonts w:ascii="Arial" w:hAnsi="Arial" w:cs="Arial"/>
                <w:sz w:val="24"/>
                <w:szCs w:val="24"/>
              </w:rPr>
              <w:t xml:space="preserve">Gemeinsame Erziehung/Inklusion </w:t>
            </w:r>
          </w:p>
          <w:p w14:paraId="3301583E" w14:textId="13C71ED5" w:rsidR="008B4E71" w:rsidRPr="00E074B4" w:rsidRDefault="008B4E71" w:rsidP="00E074B4">
            <w:pPr>
              <w:tabs>
                <w:tab w:val="left" w:pos="2694"/>
              </w:tabs>
              <w:spacing w:line="276" w:lineRule="auto"/>
              <w:ind w:left="720" w:right="426"/>
              <w:contextualSpacing/>
              <w:rPr>
                <w:rFonts w:ascii="Arial" w:hAnsi="Arial" w:cs="Arial"/>
                <w:sz w:val="24"/>
                <w:szCs w:val="24"/>
              </w:rPr>
            </w:pPr>
          </w:p>
        </w:tc>
      </w:tr>
      <w:tr w:rsidR="00E074B4" w:rsidRPr="00E074B4" w14:paraId="733D13B3" w14:textId="77777777" w:rsidTr="00A91700">
        <w:tc>
          <w:tcPr>
            <w:tcW w:w="1701" w:type="dxa"/>
          </w:tcPr>
          <w:p w14:paraId="78D4298F" w14:textId="050B8EF5" w:rsidR="00E074B4" w:rsidRDefault="00E074B4" w:rsidP="00E074B4">
            <w:pPr>
              <w:tabs>
                <w:tab w:val="left" w:pos="2694"/>
              </w:tabs>
              <w:ind w:right="426"/>
              <w:jc w:val="both"/>
              <w:rPr>
                <w:rFonts w:ascii="Arial" w:hAnsi="Arial" w:cs="Arial"/>
                <w:b/>
                <w:sz w:val="24"/>
                <w:szCs w:val="24"/>
              </w:rPr>
            </w:pPr>
            <w:r w:rsidRPr="00E074B4">
              <w:rPr>
                <w:rFonts w:ascii="Arial" w:hAnsi="Arial" w:cs="Arial"/>
                <w:b/>
                <w:sz w:val="24"/>
                <w:szCs w:val="24"/>
              </w:rPr>
              <w:t>Ergänzungskraft:</w:t>
            </w:r>
          </w:p>
          <w:p w14:paraId="0B7DE9B6" w14:textId="77777777" w:rsidR="00E6645E" w:rsidRDefault="00E6645E" w:rsidP="00E074B4">
            <w:pPr>
              <w:tabs>
                <w:tab w:val="left" w:pos="2694"/>
              </w:tabs>
              <w:ind w:right="426"/>
              <w:jc w:val="both"/>
              <w:rPr>
                <w:rFonts w:ascii="Arial" w:hAnsi="Arial" w:cs="Arial"/>
                <w:b/>
                <w:sz w:val="24"/>
                <w:szCs w:val="24"/>
              </w:rPr>
            </w:pPr>
          </w:p>
          <w:p w14:paraId="50A87779" w14:textId="77777777" w:rsidR="00E6645E" w:rsidRDefault="00E6645E" w:rsidP="00E074B4">
            <w:pPr>
              <w:tabs>
                <w:tab w:val="left" w:pos="2694"/>
              </w:tabs>
              <w:ind w:right="426"/>
              <w:jc w:val="both"/>
              <w:rPr>
                <w:rFonts w:ascii="Arial" w:hAnsi="Arial" w:cs="Arial"/>
                <w:b/>
                <w:sz w:val="24"/>
                <w:szCs w:val="24"/>
              </w:rPr>
            </w:pPr>
          </w:p>
          <w:p w14:paraId="6DCEAA18" w14:textId="3BFD207D" w:rsidR="00E6645E" w:rsidRPr="00E074B4" w:rsidRDefault="00E6645E" w:rsidP="00E074B4">
            <w:pPr>
              <w:tabs>
                <w:tab w:val="left" w:pos="2694"/>
              </w:tabs>
              <w:ind w:right="426"/>
              <w:jc w:val="both"/>
              <w:rPr>
                <w:rFonts w:ascii="Arial" w:hAnsi="Arial" w:cs="Arial"/>
                <w:b/>
                <w:sz w:val="24"/>
                <w:szCs w:val="24"/>
              </w:rPr>
            </w:pPr>
          </w:p>
        </w:tc>
        <w:tc>
          <w:tcPr>
            <w:tcW w:w="6954" w:type="dxa"/>
          </w:tcPr>
          <w:p w14:paraId="2C603C0D" w14:textId="77777777" w:rsidR="00E074B4" w:rsidRPr="00657A4A" w:rsidRDefault="00E074B4" w:rsidP="003C7387">
            <w:pPr>
              <w:pStyle w:val="Listenabsatz"/>
              <w:numPr>
                <w:ilvl w:val="0"/>
                <w:numId w:val="31"/>
              </w:numPr>
              <w:tabs>
                <w:tab w:val="left" w:pos="2694"/>
              </w:tabs>
              <w:spacing w:line="276" w:lineRule="auto"/>
              <w:ind w:right="426"/>
              <w:rPr>
                <w:rFonts w:ascii="Arial" w:hAnsi="Arial" w:cs="Arial"/>
                <w:sz w:val="24"/>
                <w:szCs w:val="24"/>
              </w:rPr>
            </w:pPr>
            <w:r w:rsidRPr="00657A4A">
              <w:rPr>
                <w:rFonts w:ascii="Arial" w:hAnsi="Arial" w:cs="Arial"/>
                <w:sz w:val="24"/>
                <w:szCs w:val="24"/>
              </w:rPr>
              <w:t>Gruppen- und gruppenübergreifende Angebote</w:t>
            </w:r>
          </w:p>
          <w:p w14:paraId="02EC96C4" w14:textId="77777777" w:rsidR="00E074B4" w:rsidRPr="00657A4A" w:rsidRDefault="00E074B4" w:rsidP="003C7387">
            <w:pPr>
              <w:pStyle w:val="Listenabsatz"/>
              <w:numPr>
                <w:ilvl w:val="0"/>
                <w:numId w:val="31"/>
              </w:numPr>
              <w:tabs>
                <w:tab w:val="left" w:pos="2694"/>
              </w:tabs>
              <w:spacing w:line="276" w:lineRule="auto"/>
              <w:ind w:right="426"/>
              <w:rPr>
                <w:rFonts w:ascii="Arial" w:hAnsi="Arial" w:cs="Arial"/>
                <w:sz w:val="24"/>
                <w:szCs w:val="24"/>
              </w:rPr>
            </w:pPr>
            <w:r w:rsidRPr="00657A4A">
              <w:rPr>
                <w:rFonts w:ascii="Arial" w:hAnsi="Arial" w:cs="Arial"/>
                <w:sz w:val="24"/>
                <w:szCs w:val="24"/>
              </w:rPr>
              <w:t>Gestaltung der Räumlichkeiten und Tagesstruktur</w:t>
            </w:r>
          </w:p>
          <w:p w14:paraId="4960A117" w14:textId="77777777" w:rsidR="00E074B4" w:rsidRPr="00657A4A" w:rsidRDefault="00E074B4" w:rsidP="003C7387">
            <w:pPr>
              <w:pStyle w:val="Listenabsatz"/>
              <w:numPr>
                <w:ilvl w:val="0"/>
                <w:numId w:val="31"/>
              </w:numPr>
              <w:tabs>
                <w:tab w:val="left" w:pos="2694"/>
              </w:tabs>
              <w:spacing w:line="276" w:lineRule="auto"/>
              <w:ind w:right="426"/>
              <w:rPr>
                <w:rFonts w:ascii="Arial" w:hAnsi="Arial" w:cs="Arial"/>
                <w:sz w:val="24"/>
                <w:szCs w:val="24"/>
              </w:rPr>
            </w:pPr>
            <w:r w:rsidRPr="00657A4A">
              <w:rPr>
                <w:rFonts w:ascii="Arial" w:hAnsi="Arial" w:cs="Arial"/>
                <w:sz w:val="24"/>
                <w:szCs w:val="24"/>
              </w:rPr>
              <w:t>Erziehungs- und Bildungspartnerschaft mit den Eltern</w:t>
            </w:r>
          </w:p>
          <w:p w14:paraId="1B10B891" w14:textId="77777777" w:rsidR="00E074B4" w:rsidRPr="00657A4A" w:rsidRDefault="00E074B4" w:rsidP="003C7387">
            <w:pPr>
              <w:pStyle w:val="Listenabsatz"/>
              <w:numPr>
                <w:ilvl w:val="0"/>
                <w:numId w:val="31"/>
              </w:numPr>
              <w:tabs>
                <w:tab w:val="left" w:pos="2694"/>
              </w:tabs>
              <w:spacing w:line="276" w:lineRule="auto"/>
              <w:ind w:right="426"/>
              <w:rPr>
                <w:rFonts w:ascii="Arial" w:hAnsi="Arial" w:cs="Arial"/>
                <w:sz w:val="24"/>
                <w:szCs w:val="24"/>
              </w:rPr>
            </w:pPr>
            <w:r w:rsidRPr="00657A4A">
              <w:rPr>
                <w:rFonts w:ascii="Arial" w:hAnsi="Arial" w:cs="Arial"/>
                <w:sz w:val="24"/>
                <w:szCs w:val="24"/>
              </w:rPr>
              <w:t>Pflegerische und hauswirtschaftliche Tätigkeiten</w:t>
            </w:r>
          </w:p>
          <w:p w14:paraId="6B85488C" w14:textId="77777777" w:rsidR="00E074B4" w:rsidRPr="00E074B4" w:rsidRDefault="00E074B4" w:rsidP="00E074B4">
            <w:pPr>
              <w:tabs>
                <w:tab w:val="left" w:pos="2694"/>
              </w:tabs>
              <w:spacing w:line="276" w:lineRule="auto"/>
              <w:ind w:left="720" w:right="426"/>
              <w:contextualSpacing/>
              <w:rPr>
                <w:rFonts w:ascii="Arial" w:hAnsi="Arial" w:cs="Arial"/>
                <w:sz w:val="24"/>
                <w:szCs w:val="24"/>
              </w:rPr>
            </w:pPr>
          </w:p>
        </w:tc>
      </w:tr>
      <w:tr w:rsidR="00E074B4" w:rsidRPr="00E074B4" w14:paraId="6E3F95EF" w14:textId="77777777" w:rsidTr="00A91700">
        <w:tc>
          <w:tcPr>
            <w:tcW w:w="1701" w:type="dxa"/>
          </w:tcPr>
          <w:p w14:paraId="0929A926" w14:textId="2164AEE8" w:rsidR="00E074B4" w:rsidRPr="00E074B4" w:rsidRDefault="00E074B4" w:rsidP="00E074B4">
            <w:pPr>
              <w:tabs>
                <w:tab w:val="left" w:pos="2694"/>
              </w:tabs>
              <w:ind w:right="426"/>
              <w:jc w:val="both"/>
              <w:rPr>
                <w:rFonts w:ascii="Arial" w:hAnsi="Arial" w:cs="Arial"/>
                <w:b/>
                <w:sz w:val="24"/>
                <w:szCs w:val="24"/>
              </w:rPr>
            </w:pPr>
            <w:proofErr w:type="spellStart"/>
            <w:r w:rsidRPr="00E074B4">
              <w:rPr>
                <w:rFonts w:ascii="Arial" w:hAnsi="Arial" w:cs="Arial"/>
                <w:b/>
                <w:sz w:val="24"/>
                <w:szCs w:val="24"/>
              </w:rPr>
              <w:t>EiA</w:t>
            </w:r>
            <w:proofErr w:type="spellEnd"/>
            <w:r w:rsidRPr="00E074B4">
              <w:rPr>
                <w:rFonts w:ascii="Arial" w:hAnsi="Arial" w:cs="Arial"/>
                <w:b/>
                <w:sz w:val="24"/>
                <w:szCs w:val="24"/>
              </w:rPr>
              <w:t xml:space="preserve"> / </w:t>
            </w:r>
            <w:proofErr w:type="spellStart"/>
            <w:r w:rsidRPr="00E074B4">
              <w:rPr>
                <w:rFonts w:ascii="Arial" w:hAnsi="Arial" w:cs="Arial"/>
                <w:b/>
                <w:sz w:val="24"/>
                <w:szCs w:val="24"/>
              </w:rPr>
              <w:t>PiA</w:t>
            </w:r>
            <w:proofErr w:type="spellEnd"/>
            <w:r w:rsidRPr="00E074B4">
              <w:rPr>
                <w:rFonts w:ascii="Arial" w:hAnsi="Arial" w:cs="Arial"/>
                <w:b/>
                <w:sz w:val="24"/>
                <w:szCs w:val="24"/>
              </w:rPr>
              <w:t>:</w:t>
            </w:r>
          </w:p>
        </w:tc>
        <w:tc>
          <w:tcPr>
            <w:tcW w:w="6954" w:type="dxa"/>
          </w:tcPr>
          <w:p w14:paraId="1E4AD8AB" w14:textId="7199125B" w:rsidR="00E074B4" w:rsidRPr="00657A4A" w:rsidRDefault="00657A4A" w:rsidP="003C7387">
            <w:pPr>
              <w:pStyle w:val="Listenabsatz"/>
              <w:numPr>
                <w:ilvl w:val="0"/>
                <w:numId w:val="32"/>
              </w:numPr>
              <w:tabs>
                <w:tab w:val="left" w:pos="2694"/>
              </w:tabs>
              <w:spacing w:line="276" w:lineRule="auto"/>
              <w:ind w:right="426"/>
              <w:rPr>
                <w:rFonts w:ascii="Arial" w:hAnsi="Arial" w:cs="Arial"/>
                <w:sz w:val="24"/>
                <w:szCs w:val="24"/>
              </w:rPr>
            </w:pPr>
            <w:r>
              <w:rPr>
                <w:rFonts w:ascii="Arial" w:hAnsi="Arial" w:cs="Arial"/>
                <w:sz w:val="24"/>
                <w:szCs w:val="24"/>
              </w:rPr>
              <w:t>D</w:t>
            </w:r>
            <w:r w:rsidR="00E074B4" w:rsidRPr="00657A4A">
              <w:rPr>
                <w:rFonts w:ascii="Arial" w:hAnsi="Arial" w:cs="Arial"/>
                <w:sz w:val="24"/>
                <w:szCs w:val="24"/>
              </w:rPr>
              <w:t>ie Kita gem. GmbH ist ein Ausbildungsbetrieb, der sich aktiv an der Gewinnung und Ausbildung von Fachkräften beteiligt</w:t>
            </w:r>
          </w:p>
          <w:p w14:paraId="3866E500" w14:textId="572DDD7F" w:rsidR="00E074B4" w:rsidRPr="00657A4A" w:rsidRDefault="0014492A" w:rsidP="003C7387">
            <w:pPr>
              <w:pStyle w:val="Listenabsatz"/>
              <w:numPr>
                <w:ilvl w:val="0"/>
                <w:numId w:val="32"/>
              </w:numPr>
              <w:tabs>
                <w:tab w:val="left" w:pos="2694"/>
              </w:tabs>
              <w:spacing w:line="276" w:lineRule="auto"/>
              <w:ind w:right="426"/>
              <w:rPr>
                <w:rFonts w:ascii="Arial" w:hAnsi="Arial" w:cs="Arial"/>
                <w:sz w:val="24"/>
                <w:szCs w:val="24"/>
              </w:rPr>
            </w:pPr>
            <w:r>
              <w:rPr>
                <w:rFonts w:ascii="Arial" w:hAnsi="Arial" w:cs="Arial"/>
                <w:sz w:val="24"/>
                <w:szCs w:val="24"/>
              </w:rPr>
              <w:t>Erzieheri</w:t>
            </w:r>
            <w:r w:rsidR="00E074B4" w:rsidRPr="00657A4A">
              <w:rPr>
                <w:rFonts w:ascii="Arial" w:hAnsi="Arial" w:cs="Arial"/>
                <w:sz w:val="24"/>
                <w:szCs w:val="24"/>
              </w:rPr>
              <w:t>nnen im Anerk</w:t>
            </w:r>
            <w:r>
              <w:rPr>
                <w:rFonts w:ascii="Arial" w:hAnsi="Arial" w:cs="Arial"/>
                <w:sz w:val="24"/>
                <w:szCs w:val="24"/>
              </w:rPr>
              <w:t>ennungsjahr (</w:t>
            </w:r>
            <w:proofErr w:type="spellStart"/>
            <w:r>
              <w:rPr>
                <w:rFonts w:ascii="Arial" w:hAnsi="Arial" w:cs="Arial"/>
                <w:sz w:val="24"/>
                <w:szCs w:val="24"/>
              </w:rPr>
              <w:t>EiA</w:t>
            </w:r>
            <w:proofErr w:type="spellEnd"/>
            <w:r>
              <w:rPr>
                <w:rFonts w:ascii="Arial" w:hAnsi="Arial" w:cs="Arial"/>
                <w:sz w:val="24"/>
                <w:szCs w:val="24"/>
              </w:rPr>
              <w:t>) und Absolventi</w:t>
            </w:r>
            <w:r w:rsidR="00E074B4" w:rsidRPr="00657A4A">
              <w:rPr>
                <w:rFonts w:ascii="Arial" w:hAnsi="Arial" w:cs="Arial"/>
                <w:sz w:val="24"/>
                <w:szCs w:val="24"/>
              </w:rPr>
              <w:t>nnen der Praxisintegrierten Ausbildung (</w:t>
            </w:r>
            <w:proofErr w:type="spellStart"/>
            <w:r w:rsidR="00E074B4" w:rsidRPr="00657A4A">
              <w:rPr>
                <w:rFonts w:ascii="Arial" w:hAnsi="Arial" w:cs="Arial"/>
                <w:sz w:val="24"/>
                <w:szCs w:val="24"/>
              </w:rPr>
              <w:t>PiA</w:t>
            </w:r>
            <w:proofErr w:type="spellEnd"/>
            <w:r w:rsidR="00E074B4" w:rsidRPr="00657A4A">
              <w:rPr>
                <w:rFonts w:ascii="Arial" w:hAnsi="Arial" w:cs="Arial"/>
                <w:sz w:val="24"/>
                <w:szCs w:val="24"/>
              </w:rPr>
              <w:t>) werden durch die Einrichtung während ihrer Ausbildung begleitet und unterstützt</w:t>
            </w:r>
          </w:p>
          <w:p w14:paraId="5E6BF269" w14:textId="77777777" w:rsidR="00E074B4" w:rsidRPr="00E074B4" w:rsidRDefault="00E074B4" w:rsidP="00E074B4">
            <w:pPr>
              <w:tabs>
                <w:tab w:val="left" w:pos="2694"/>
              </w:tabs>
              <w:spacing w:line="276" w:lineRule="auto"/>
              <w:ind w:left="720" w:right="426"/>
              <w:contextualSpacing/>
              <w:rPr>
                <w:rFonts w:ascii="Arial" w:hAnsi="Arial" w:cs="Arial"/>
                <w:sz w:val="24"/>
                <w:szCs w:val="24"/>
              </w:rPr>
            </w:pPr>
          </w:p>
        </w:tc>
      </w:tr>
      <w:tr w:rsidR="00E074B4" w:rsidRPr="00E074B4" w14:paraId="69C16517" w14:textId="77777777" w:rsidTr="00A91700">
        <w:tc>
          <w:tcPr>
            <w:tcW w:w="1701" w:type="dxa"/>
          </w:tcPr>
          <w:p w14:paraId="1867F254" w14:textId="3F5A6503" w:rsidR="00E074B4" w:rsidRPr="00E074B4" w:rsidRDefault="00E074B4" w:rsidP="00E074B4">
            <w:pPr>
              <w:tabs>
                <w:tab w:val="left" w:pos="2694"/>
              </w:tabs>
              <w:ind w:right="426"/>
              <w:jc w:val="both"/>
              <w:rPr>
                <w:rFonts w:ascii="Arial" w:hAnsi="Arial" w:cs="Arial"/>
                <w:b/>
                <w:sz w:val="24"/>
                <w:szCs w:val="24"/>
              </w:rPr>
            </w:pPr>
            <w:r w:rsidRPr="00E074B4">
              <w:rPr>
                <w:rFonts w:ascii="Arial" w:hAnsi="Arial" w:cs="Arial"/>
                <w:b/>
                <w:sz w:val="24"/>
                <w:szCs w:val="24"/>
              </w:rPr>
              <w:t>Praktikan</w:t>
            </w:r>
            <w:r w:rsidR="00657A4A">
              <w:rPr>
                <w:rFonts w:ascii="Arial" w:hAnsi="Arial" w:cs="Arial"/>
                <w:b/>
                <w:sz w:val="24"/>
                <w:szCs w:val="24"/>
              </w:rPr>
              <w:t>ti</w:t>
            </w:r>
            <w:r w:rsidRPr="00E074B4">
              <w:rPr>
                <w:rFonts w:ascii="Arial" w:hAnsi="Arial" w:cs="Arial"/>
                <w:b/>
                <w:sz w:val="24"/>
                <w:szCs w:val="24"/>
              </w:rPr>
              <w:t>nnen:</w:t>
            </w:r>
          </w:p>
        </w:tc>
        <w:tc>
          <w:tcPr>
            <w:tcW w:w="6954" w:type="dxa"/>
          </w:tcPr>
          <w:p w14:paraId="66C847C5" w14:textId="77777777" w:rsidR="00E074B4" w:rsidRPr="00657A4A" w:rsidRDefault="00E074B4" w:rsidP="003C7387">
            <w:pPr>
              <w:pStyle w:val="Listenabsatz"/>
              <w:numPr>
                <w:ilvl w:val="0"/>
                <w:numId w:val="33"/>
              </w:numPr>
              <w:tabs>
                <w:tab w:val="left" w:pos="2694"/>
              </w:tabs>
              <w:spacing w:line="276" w:lineRule="auto"/>
              <w:ind w:right="426"/>
              <w:rPr>
                <w:rFonts w:ascii="Arial" w:hAnsi="Arial" w:cs="Arial"/>
                <w:sz w:val="24"/>
                <w:szCs w:val="24"/>
              </w:rPr>
            </w:pPr>
            <w:r w:rsidRPr="00657A4A">
              <w:rPr>
                <w:rFonts w:ascii="Arial" w:hAnsi="Arial" w:cs="Arial"/>
                <w:sz w:val="24"/>
                <w:szCs w:val="24"/>
              </w:rPr>
              <w:t>Praktikanten und Praktikantinnen sind herzlich willkommen.</w:t>
            </w:r>
          </w:p>
          <w:p w14:paraId="2C7646CE" w14:textId="77777777" w:rsidR="00E074B4" w:rsidRPr="00657A4A" w:rsidRDefault="00E074B4" w:rsidP="003C7387">
            <w:pPr>
              <w:pStyle w:val="Listenabsatz"/>
              <w:numPr>
                <w:ilvl w:val="0"/>
                <w:numId w:val="33"/>
              </w:numPr>
              <w:tabs>
                <w:tab w:val="left" w:pos="2694"/>
              </w:tabs>
              <w:spacing w:line="276" w:lineRule="auto"/>
              <w:ind w:right="426"/>
              <w:rPr>
                <w:rFonts w:ascii="Arial" w:hAnsi="Arial" w:cs="Arial"/>
                <w:sz w:val="24"/>
                <w:szCs w:val="24"/>
              </w:rPr>
            </w:pPr>
            <w:r w:rsidRPr="00657A4A">
              <w:rPr>
                <w:rFonts w:ascii="Arial" w:hAnsi="Arial" w:cs="Arial"/>
                <w:sz w:val="24"/>
                <w:szCs w:val="24"/>
              </w:rPr>
              <w:t>Sie haben die Möglichkeit, einen Einblick in das Berufsfeld Kindertageseinrichtung zu erlangen, sich mit Eigeninitiative und Interesse einzubringen und das Praktikum zur persönlichen und beruflichen Weiterbildung zu nutzen.</w:t>
            </w:r>
          </w:p>
          <w:p w14:paraId="50871870" w14:textId="77777777" w:rsidR="00E074B4" w:rsidRPr="00657A4A" w:rsidRDefault="00E074B4" w:rsidP="003C7387">
            <w:pPr>
              <w:pStyle w:val="Listenabsatz"/>
              <w:numPr>
                <w:ilvl w:val="0"/>
                <w:numId w:val="33"/>
              </w:numPr>
              <w:tabs>
                <w:tab w:val="left" w:pos="2694"/>
              </w:tabs>
              <w:spacing w:line="276" w:lineRule="auto"/>
              <w:ind w:right="426"/>
              <w:rPr>
                <w:rFonts w:ascii="Arial" w:hAnsi="Arial" w:cs="Arial"/>
                <w:sz w:val="24"/>
                <w:szCs w:val="24"/>
              </w:rPr>
            </w:pPr>
            <w:r w:rsidRPr="00657A4A">
              <w:rPr>
                <w:rFonts w:ascii="Arial" w:hAnsi="Arial" w:cs="Arial"/>
                <w:sz w:val="24"/>
                <w:szCs w:val="24"/>
              </w:rPr>
              <w:t>Die Einrichtung arbeitet mit verschiedenen sozialpädagogischen Fach-  und Hochschulen zusammen.</w:t>
            </w:r>
          </w:p>
        </w:tc>
      </w:tr>
    </w:tbl>
    <w:p w14:paraId="65B3DC32" w14:textId="7C060479" w:rsidR="008F1122" w:rsidRDefault="008F1122" w:rsidP="00657A4A">
      <w:pPr>
        <w:spacing w:after="0" w:line="360" w:lineRule="auto"/>
        <w:rPr>
          <w:rFonts w:ascii="Arial" w:eastAsia="Times New Roman" w:hAnsi="Arial" w:cs="Arial"/>
          <w:b/>
          <w:sz w:val="24"/>
          <w:szCs w:val="24"/>
          <w:lang w:eastAsia="de-DE"/>
        </w:rPr>
      </w:pPr>
    </w:p>
    <w:p w14:paraId="481C2963" w14:textId="7E5775FD" w:rsidR="00993970" w:rsidRDefault="00657A4A" w:rsidP="00993970">
      <w:pPr>
        <w:rPr>
          <w:rFonts w:ascii="Arial" w:eastAsia="Times New Roman" w:hAnsi="Arial" w:cs="Arial"/>
          <w:b/>
          <w:sz w:val="24"/>
          <w:szCs w:val="24"/>
          <w:lang w:eastAsia="de-DE"/>
        </w:rPr>
      </w:pPr>
      <w:r w:rsidRPr="00E074B4">
        <w:rPr>
          <w:rFonts w:ascii="Arial" w:eastAsia="Times New Roman" w:hAnsi="Arial" w:cs="Arial"/>
          <w:b/>
          <w:sz w:val="24"/>
          <w:szCs w:val="24"/>
          <w:lang w:eastAsia="de-DE"/>
        </w:rPr>
        <w:t>Fachkraft</w:t>
      </w:r>
      <w:r>
        <w:rPr>
          <w:rFonts w:ascii="Arial" w:eastAsia="Times New Roman" w:hAnsi="Arial" w:cs="Arial"/>
          <w:b/>
          <w:sz w:val="24"/>
          <w:szCs w:val="24"/>
          <w:lang w:eastAsia="de-DE"/>
        </w:rPr>
        <w:t xml:space="preserve"> für Kinder U3</w:t>
      </w:r>
      <w:r w:rsidR="003C0E79">
        <w:rPr>
          <w:rFonts w:ascii="Arial" w:eastAsia="Times New Roman" w:hAnsi="Arial" w:cs="Arial"/>
          <w:b/>
          <w:sz w:val="24"/>
          <w:szCs w:val="24"/>
          <w:lang w:eastAsia="de-DE"/>
        </w:rPr>
        <w:t>:</w:t>
      </w:r>
    </w:p>
    <w:p w14:paraId="0B27E52A" w14:textId="64486373" w:rsidR="00993970" w:rsidRPr="00993970" w:rsidRDefault="00993970" w:rsidP="00993970">
      <w:pPr>
        <w:pStyle w:val="Listenabsatz"/>
        <w:numPr>
          <w:ilvl w:val="4"/>
          <w:numId w:val="43"/>
        </w:numPr>
        <w:rPr>
          <w:rFonts w:ascii="Arial" w:hAnsi="Arial" w:cs="Arial"/>
          <w:sz w:val="24"/>
          <w:szCs w:val="24"/>
        </w:rPr>
      </w:pPr>
      <w:r w:rsidRPr="00993970">
        <w:rPr>
          <w:rFonts w:ascii="Arial" w:hAnsi="Arial" w:cs="Arial"/>
          <w:sz w:val="24"/>
          <w:szCs w:val="24"/>
        </w:rPr>
        <w:t>Fachwissen über frühkindliche Bildung</w:t>
      </w:r>
    </w:p>
    <w:p w14:paraId="148F44DE" w14:textId="60E97B7D" w:rsidR="00993970" w:rsidRPr="00993970" w:rsidRDefault="00993970" w:rsidP="00993970">
      <w:pPr>
        <w:pStyle w:val="Listenabsatz"/>
        <w:numPr>
          <w:ilvl w:val="4"/>
          <w:numId w:val="43"/>
        </w:numPr>
        <w:rPr>
          <w:rFonts w:ascii="Arial" w:hAnsi="Arial" w:cs="Arial"/>
          <w:sz w:val="24"/>
          <w:szCs w:val="24"/>
        </w:rPr>
      </w:pPr>
      <w:r w:rsidRPr="00993970">
        <w:rPr>
          <w:rFonts w:ascii="Arial" w:hAnsi="Arial" w:cs="Arial"/>
          <w:sz w:val="24"/>
          <w:szCs w:val="24"/>
        </w:rPr>
        <w:t>Fachwissen über Rechtsgrundlagen</w:t>
      </w:r>
    </w:p>
    <w:p w14:paraId="5751AC7F" w14:textId="62DCD414" w:rsidR="00993970" w:rsidRPr="00993970" w:rsidRDefault="00993970" w:rsidP="00993970">
      <w:pPr>
        <w:pStyle w:val="Listenabsatz"/>
        <w:numPr>
          <w:ilvl w:val="4"/>
          <w:numId w:val="43"/>
        </w:numPr>
        <w:rPr>
          <w:rFonts w:ascii="Arial" w:hAnsi="Arial" w:cs="Arial"/>
          <w:sz w:val="24"/>
          <w:szCs w:val="24"/>
        </w:rPr>
      </w:pPr>
      <w:r w:rsidRPr="00993970">
        <w:rPr>
          <w:rFonts w:ascii="Arial" w:hAnsi="Arial" w:cs="Arial"/>
          <w:sz w:val="24"/>
          <w:szCs w:val="24"/>
        </w:rPr>
        <w:t>Gestaltung der Einbringung in altersgemischte Gruppen</w:t>
      </w:r>
    </w:p>
    <w:p w14:paraId="735378A6" w14:textId="70D06972" w:rsidR="00993970" w:rsidRPr="00993970" w:rsidRDefault="00993970" w:rsidP="00993970">
      <w:pPr>
        <w:pStyle w:val="Listenabsatz"/>
        <w:numPr>
          <w:ilvl w:val="4"/>
          <w:numId w:val="43"/>
        </w:numPr>
        <w:rPr>
          <w:rFonts w:ascii="Arial" w:hAnsi="Arial" w:cs="Arial"/>
          <w:sz w:val="24"/>
          <w:szCs w:val="24"/>
        </w:rPr>
      </w:pPr>
      <w:r w:rsidRPr="00993970">
        <w:rPr>
          <w:rFonts w:ascii="Arial" w:hAnsi="Arial" w:cs="Arial"/>
          <w:sz w:val="24"/>
          <w:szCs w:val="24"/>
        </w:rPr>
        <w:t>Schwerpunkte für Sprachförderung und Eingewöhnungsphase</w:t>
      </w:r>
    </w:p>
    <w:p w14:paraId="73489C3E" w14:textId="34AE6200" w:rsidR="00657A4A" w:rsidRDefault="00657A4A" w:rsidP="00657A4A">
      <w:pPr>
        <w:spacing w:after="0" w:line="360" w:lineRule="auto"/>
        <w:rPr>
          <w:rFonts w:ascii="Arial" w:eastAsia="Times New Roman" w:hAnsi="Arial" w:cs="Arial"/>
          <w:b/>
          <w:sz w:val="24"/>
          <w:szCs w:val="24"/>
          <w:lang w:eastAsia="de-DE"/>
        </w:rPr>
      </w:pPr>
    </w:p>
    <w:p w14:paraId="5E94CB7A" w14:textId="77777777" w:rsidR="00657A4A" w:rsidRDefault="00657A4A" w:rsidP="00657A4A">
      <w:pPr>
        <w:spacing w:after="0" w:line="360" w:lineRule="auto"/>
        <w:rPr>
          <w:rFonts w:ascii="Arial" w:eastAsia="Times New Roman" w:hAnsi="Arial" w:cs="Arial"/>
          <w:b/>
          <w:sz w:val="24"/>
          <w:szCs w:val="24"/>
          <w:lang w:eastAsia="de-DE"/>
        </w:rPr>
      </w:pPr>
      <w:r w:rsidRPr="00657A4A">
        <w:rPr>
          <w:rFonts w:ascii="Arial" w:eastAsia="Times New Roman" w:hAnsi="Arial" w:cs="Arial"/>
          <w:b/>
          <w:sz w:val="24"/>
          <w:szCs w:val="24"/>
          <w:lang w:eastAsia="de-DE"/>
        </w:rPr>
        <w:t>Hauswirtschaftskraft</w:t>
      </w:r>
      <w:r>
        <w:rPr>
          <w:rFonts w:ascii="Arial" w:eastAsia="Times New Roman" w:hAnsi="Arial" w:cs="Arial"/>
          <w:b/>
          <w:sz w:val="24"/>
          <w:szCs w:val="24"/>
          <w:lang w:eastAsia="de-DE"/>
        </w:rPr>
        <w:t xml:space="preserve">: </w:t>
      </w:r>
      <w:r>
        <w:rPr>
          <w:rFonts w:ascii="Arial" w:eastAsia="Times New Roman" w:hAnsi="Arial" w:cs="Arial"/>
          <w:b/>
          <w:sz w:val="24"/>
          <w:szCs w:val="24"/>
          <w:lang w:eastAsia="de-DE"/>
        </w:rPr>
        <w:tab/>
      </w:r>
    </w:p>
    <w:p w14:paraId="23375D8B" w14:textId="3B344055" w:rsidR="00657A4A" w:rsidRPr="00657A4A" w:rsidRDefault="00657A4A" w:rsidP="003C7387">
      <w:pPr>
        <w:pStyle w:val="Listenabsatz"/>
        <w:numPr>
          <w:ilvl w:val="0"/>
          <w:numId w:val="35"/>
        </w:numPr>
        <w:spacing w:after="0" w:line="360" w:lineRule="auto"/>
        <w:rPr>
          <w:rFonts w:ascii="Arial" w:eastAsia="Times New Roman" w:hAnsi="Arial" w:cs="Arial"/>
          <w:sz w:val="24"/>
          <w:szCs w:val="24"/>
          <w:lang w:eastAsia="de-DE"/>
        </w:rPr>
      </w:pPr>
      <w:r w:rsidRPr="00657A4A">
        <w:rPr>
          <w:rFonts w:ascii="Arial" w:eastAsia="Times New Roman" w:hAnsi="Arial" w:cs="Arial"/>
          <w:sz w:val="24"/>
          <w:szCs w:val="24"/>
          <w:lang w:eastAsia="de-DE"/>
        </w:rPr>
        <w:t>Ein – und ausräumen der Spülmaschine</w:t>
      </w:r>
    </w:p>
    <w:p w14:paraId="36FB68BC" w14:textId="1608DE32" w:rsidR="00657A4A" w:rsidRPr="00657A4A" w:rsidRDefault="00657A4A" w:rsidP="003C7387">
      <w:pPr>
        <w:pStyle w:val="Listenabsatz"/>
        <w:numPr>
          <w:ilvl w:val="0"/>
          <w:numId w:val="34"/>
        </w:numPr>
        <w:spacing w:after="0" w:line="360" w:lineRule="auto"/>
        <w:rPr>
          <w:rFonts w:ascii="Arial" w:eastAsia="Times New Roman" w:hAnsi="Arial" w:cs="Arial"/>
          <w:sz w:val="24"/>
          <w:szCs w:val="24"/>
          <w:lang w:eastAsia="de-DE"/>
        </w:rPr>
      </w:pPr>
      <w:r w:rsidRPr="00657A4A">
        <w:rPr>
          <w:rFonts w:ascii="Arial" w:eastAsia="Times New Roman" w:hAnsi="Arial" w:cs="Arial"/>
          <w:sz w:val="24"/>
          <w:szCs w:val="24"/>
          <w:lang w:eastAsia="de-DE"/>
        </w:rPr>
        <w:t>Säuberung der Mensa &amp; Küche</w:t>
      </w:r>
    </w:p>
    <w:p w14:paraId="3A96764D" w14:textId="6D40E50D" w:rsidR="00657A4A" w:rsidRPr="00657A4A" w:rsidRDefault="00657A4A" w:rsidP="003C7387">
      <w:pPr>
        <w:pStyle w:val="Listenabsatz"/>
        <w:numPr>
          <w:ilvl w:val="0"/>
          <w:numId w:val="34"/>
        </w:numPr>
        <w:spacing w:after="0" w:line="360" w:lineRule="auto"/>
        <w:rPr>
          <w:rFonts w:ascii="Arial" w:eastAsia="Times New Roman" w:hAnsi="Arial" w:cs="Arial"/>
          <w:sz w:val="24"/>
          <w:szCs w:val="24"/>
          <w:lang w:eastAsia="de-DE"/>
        </w:rPr>
      </w:pPr>
      <w:r w:rsidRPr="00657A4A">
        <w:rPr>
          <w:rFonts w:ascii="Arial" w:eastAsia="Times New Roman" w:hAnsi="Arial" w:cs="Arial"/>
          <w:sz w:val="24"/>
          <w:szCs w:val="24"/>
          <w:lang w:eastAsia="de-DE"/>
        </w:rPr>
        <w:t>Wäschepflege</w:t>
      </w:r>
    </w:p>
    <w:p w14:paraId="1457D367" w14:textId="6DA00919" w:rsidR="00657A4A" w:rsidRPr="00657A4A" w:rsidRDefault="00657A4A" w:rsidP="003C7387">
      <w:pPr>
        <w:pStyle w:val="Listenabsatz"/>
        <w:numPr>
          <w:ilvl w:val="0"/>
          <w:numId w:val="34"/>
        </w:numPr>
        <w:spacing w:after="0" w:line="360" w:lineRule="auto"/>
        <w:rPr>
          <w:rFonts w:ascii="Arial" w:eastAsia="Times New Roman" w:hAnsi="Arial" w:cs="Arial"/>
          <w:sz w:val="24"/>
          <w:szCs w:val="24"/>
          <w:lang w:eastAsia="de-DE"/>
        </w:rPr>
      </w:pPr>
      <w:r w:rsidRPr="00657A4A">
        <w:rPr>
          <w:rFonts w:ascii="Arial" w:eastAsia="Times New Roman" w:hAnsi="Arial" w:cs="Arial"/>
          <w:sz w:val="24"/>
          <w:szCs w:val="24"/>
          <w:lang w:eastAsia="de-DE"/>
        </w:rPr>
        <w:t>Wahrnehmung &amp; Aufsichtspflicht</w:t>
      </w:r>
    </w:p>
    <w:p w14:paraId="697F3BCA" w14:textId="2F89FB25" w:rsidR="00657A4A" w:rsidRPr="00657A4A" w:rsidRDefault="00657A4A" w:rsidP="003C7387">
      <w:pPr>
        <w:pStyle w:val="Listenabsatz"/>
        <w:numPr>
          <w:ilvl w:val="0"/>
          <w:numId w:val="34"/>
        </w:numPr>
        <w:spacing w:after="0" w:line="360" w:lineRule="auto"/>
        <w:rPr>
          <w:rFonts w:ascii="Arial" w:eastAsia="Times New Roman" w:hAnsi="Arial" w:cs="Arial"/>
          <w:sz w:val="24"/>
          <w:szCs w:val="24"/>
          <w:lang w:eastAsia="de-DE"/>
        </w:rPr>
      </w:pPr>
      <w:r w:rsidRPr="00657A4A">
        <w:rPr>
          <w:rFonts w:ascii="Arial" w:eastAsia="Times New Roman" w:hAnsi="Arial" w:cs="Arial"/>
          <w:sz w:val="24"/>
          <w:szCs w:val="24"/>
          <w:lang w:eastAsia="de-DE"/>
        </w:rPr>
        <w:t>Mithilfe bei Veranstaltungen</w:t>
      </w:r>
    </w:p>
    <w:p w14:paraId="38581F0A" w14:textId="77777777" w:rsidR="00657A4A" w:rsidRDefault="00657A4A" w:rsidP="00657A4A">
      <w:pPr>
        <w:spacing w:after="0" w:line="360" w:lineRule="auto"/>
        <w:rPr>
          <w:rFonts w:ascii="Arial" w:eastAsia="Times New Roman" w:hAnsi="Arial" w:cs="Arial"/>
          <w:b/>
          <w:sz w:val="24"/>
          <w:szCs w:val="24"/>
          <w:lang w:eastAsia="de-DE"/>
        </w:rPr>
      </w:pPr>
    </w:p>
    <w:p w14:paraId="36032A30" w14:textId="7E807E75" w:rsidR="00993970" w:rsidRDefault="00657A4A" w:rsidP="00993970">
      <w:pPr>
        <w:rPr>
          <w:rFonts w:ascii="Arial" w:eastAsia="Times New Roman" w:hAnsi="Arial" w:cs="Arial"/>
          <w:b/>
          <w:sz w:val="24"/>
          <w:szCs w:val="24"/>
          <w:lang w:eastAsia="de-DE"/>
        </w:rPr>
      </w:pPr>
      <w:r>
        <w:rPr>
          <w:rFonts w:ascii="Arial" w:eastAsia="Times New Roman" w:hAnsi="Arial" w:cs="Arial"/>
          <w:b/>
          <w:sz w:val="24"/>
          <w:szCs w:val="24"/>
          <w:lang w:eastAsia="de-DE"/>
        </w:rPr>
        <w:t>Inklusionsfachkraft:</w:t>
      </w:r>
    </w:p>
    <w:p w14:paraId="1F47ED0B" w14:textId="608DABC2" w:rsidR="00993970" w:rsidRPr="00993970" w:rsidRDefault="00993970" w:rsidP="00993970">
      <w:pPr>
        <w:pStyle w:val="Listenabsatz"/>
        <w:numPr>
          <w:ilvl w:val="4"/>
          <w:numId w:val="41"/>
        </w:numPr>
        <w:rPr>
          <w:rFonts w:ascii="Arial" w:hAnsi="Arial" w:cs="Arial"/>
          <w:sz w:val="24"/>
          <w:szCs w:val="24"/>
        </w:rPr>
      </w:pPr>
      <w:r w:rsidRPr="00993970">
        <w:rPr>
          <w:rFonts w:ascii="Arial" w:hAnsi="Arial" w:cs="Arial"/>
          <w:sz w:val="24"/>
          <w:szCs w:val="24"/>
        </w:rPr>
        <w:t xml:space="preserve">Individuelle Unterstützung und Begleitung der Kinder </w:t>
      </w:r>
    </w:p>
    <w:p w14:paraId="255D82A9" w14:textId="1D5C10BE" w:rsidR="00993970" w:rsidRPr="00993970" w:rsidRDefault="00993970" w:rsidP="00993970">
      <w:pPr>
        <w:pStyle w:val="Listenabsatz"/>
        <w:numPr>
          <w:ilvl w:val="4"/>
          <w:numId w:val="41"/>
        </w:numPr>
        <w:rPr>
          <w:rFonts w:ascii="Arial" w:hAnsi="Arial" w:cs="Arial"/>
          <w:sz w:val="24"/>
          <w:szCs w:val="24"/>
        </w:rPr>
      </w:pPr>
      <w:r w:rsidRPr="00993970">
        <w:rPr>
          <w:rFonts w:ascii="Arial" w:hAnsi="Arial" w:cs="Arial"/>
          <w:sz w:val="24"/>
          <w:szCs w:val="24"/>
        </w:rPr>
        <w:t>Ansprechpartner für betroffene Erziehungsberechtigte</w:t>
      </w:r>
    </w:p>
    <w:p w14:paraId="0F6A41B3" w14:textId="0F2A72F5" w:rsidR="00993970" w:rsidRPr="00993970" w:rsidRDefault="00993970" w:rsidP="00993970">
      <w:pPr>
        <w:pStyle w:val="Listenabsatz"/>
        <w:numPr>
          <w:ilvl w:val="4"/>
          <w:numId w:val="41"/>
        </w:numPr>
        <w:rPr>
          <w:rFonts w:ascii="Arial" w:hAnsi="Arial" w:cs="Arial"/>
          <w:sz w:val="24"/>
          <w:szCs w:val="24"/>
        </w:rPr>
      </w:pPr>
      <w:r w:rsidRPr="00993970">
        <w:rPr>
          <w:rFonts w:ascii="Arial" w:hAnsi="Arial" w:cs="Arial"/>
          <w:sz w:val="24"/>
          <w:szCs w:val="24"/>
        </w:rPr>
        <w:t>Enger Austausch mit Kooperationspartnern</w:t>
      </w:r>
    </w:p>
    <w:p w14:paraId="7A671B42" w14:textId="77777777" w:rsidR="00993970" w:rsidRPr="00993970" w:rsidRDefault="00993970" w:rsidP="00993970">
      <w:pPr>
        <w:pStyle w:val="Listenabsatz"/>
        <w:numPr>
          <w:ilvl w:val="4"/>
          <w:numId w:val="41"/>
        </w:numPr>
        <w:rPr>
          <w:rFonts w:ascii="Arial" w:hAnsi="Arial" w:cs="Arial"/>
          <w:sz w:val="24"/>
          <w:szCs w:val="24"/>
        </w:rPr>
      </w:pPr>
      <w:r w:rsidRPr="00993970">
        <w:rPr>
          <w:rFonts w:ascii="Arial" w:hAnsi="Arial" w:cs="Arial"/>
          <w:sz w:val="24"/>
          <w:szCs w:val="24"/>
        </w:rPr>
        <w:t>Entwicklung von Teilhabe und - Förderplänen</w:t>
      </w:r>
    </w:p>
    <w:p w14:paraId="626CB2C8" w14:textId="4FAA51FB" w:rsidR="00657A4A" w:rsidRDefault="00657A4A" w:rsidP="00657A4A">
      <w:pPr>
        <w:spacing w:after="0" w:line="360" w:lineRule="auto"/>
        <w:rPr>
          <w:rFonts w:ascii="Arial" w:eastAsia="Times New Roman" w:hAnsi="Arial" w:cs="Arial"/>
          <w:b/>
          <w:sz w:val="24"/>
          <w:szCs w:val="24"/>
          <w:lang w:eastAsia="de-DE"/>
        </w:rPr>
      </w:pPr>
    </w:p>
    <w:p w14:paraId="5417F5B4" w14:textId="77777777" w:rsidR="003C0E79" w:rsidRDefault="003C0E79" w:rsidP="00657A4A">
      <w:pPr>
        <w:spacing w:after="0" w:line="360" w:lineRule="auto"/>
        <w:rPr>
          <w:rFonts w:ascii="Arial" w:eastAsia="Times New Roman" w:hAnsi="Arial" w:cs="Arial"/>
          <w:b/>
          <w:sz w:val="24"/>
          <w:szCs w:val="24"/>
          <w:lang w:eastAsia="de-DE"/>
        </w:rPr>
      </w:pPr>
    </w:p>
    <w:p w14:paraId="5B58564A" w14:textId="77777777" w:rsidR="00993970" w:rsidRPr="00993970" w:rsidRDefault="00657A4A" w:rsidP="00993970">
      <w:pPr>
        <w:rPr>
          <w:rFonts w:ascii="Arial" w:eastAsia="Times New Roman" w:hAnsi="Arial" w:cs="Arial"/>
          <w:b/>
          <w:sz w:val="24"/>
          <w:szCs w:val="24"/>
          <w:lang w:eastAsia="de-DE"/>
        </w:rPr>
      </w:pPr>
      <w:r>
        <w:rPr>
          <w:rFonts w:ascii="Arial" w:eastAsia="Times New Roman" w:hAnsi="Arial" w:cs="Arial"/>
          <w:b/>
          <w:sz w:val="24"/>
          <w:szCs w:val="24"/>
          <w:lang w:eastAsia="de-DE"/>
        </w:rPr>
        <w:t>Qualitätsbeauftrage:</w:t>
      </w:r>
      <w:r w:rsidR="00993970">
        <w:rPr>
          <w:rFonts w:ascii="Arial" w:eastAsia="Times New Roman" w:hAnsi="Arial" w:cs="Arial"/>
          <w:b/>
          <w:sz w:val="24"/>
          <w:szCs w:val="24"/>
          <w:lang w:eastAsia="de-DE"/>
        </w:rPr>
        <w:tab/>
      </w:r>
    </w:p>
    <w:p w14:paraId="29D1E782" w14:textId="5A490A64" w:rsidR="00993970" w:rsidRPr="00993970" w:rsidRDefault="00993970" w:rsidP="00993970">
      <w:pPr>
        <w:pStyle w:val="Listenabsatz"/>
        <w:numPr>
          <w:ilvl w:val="4"/>
          <w:numId w:val="39"/>
        </w:numPr>
        <w:rPr>
          <w:rFonts w:ascii="Arial" w:hAnsi="Arial" w:cs="Arial"/>
          <w:sz w:val="24"/>
          <w:szCs w:val="24"/>
        </w:rPr>
      </w:pPr>
      <w:r w:rsidRPr="00993970">
        <w:rPr>
          <w:rFonts w:ascii="Arial" w:hAnsi="Arial" w:cs="Arial"/>
          <w:sz w:val="24"/>
          <w:szCs w:val="24"/>
        </w:rPr>
        <w:t>Entwicklung individueller Qualitätsziele</w:t>
      </w:r>
    </w:p>
    <w:p w14:paraId="0076BDC3" w14:textId="6932E7C9" w:rsidR="00993970" w:rsidRPr="00993970" w:rsidRDefault="00993970" w:rsidP="00993970">
      <w:pPr>
        <w:pStyle w:val="Listenabsatz"/>
        <w:numPr>
          <w:ilvl w:val="4"/>
          <w:numId w:val="39"/>
        </w:numPr>
        <w:rPr>
          <w:rFonts w:ascii="Arial" w:hAnsi="Arial" w:cs="Arial"/>
          <w:sz w:val="24"/>
          <w:szCs w:val="24"/>
        </w:rPr>
      </w:pPr>
      <w:r w:rsidRPr="00993970">
        <w:rPr>
          <w:rFonts w:ascii="Arial" w:hAnsi="Arial" w:cs="Arial"/>
          <w:sz w:val="24"/>
          <w:szCs w:val="24"/>
        </w:rPr>
        <w:t>Unterstützt die Erreichung der Qualitätsziele</w:t>
      </w:r>
    </w:p>
    <w:p w14:paraId="665A9C5B" w14:textId="20154263" w:rsidR="00993970" w:rsidRPr="00993970" w:rsidRDefault="00993970" w:rsidP="00993970">
      <w:pPr>
        <w:pStyle w:val="Listenabsatz"/>
        <w:numPr>
          <w:ilvl w:val="4"/>
          <w:numId w:val="39"/>
        </w:numPr>
        <w:rPr>
          <w:rFonts w:ascii="Arial" w:hAnsi="Arial" w:cs="Arial"/>
          <w:sz w:val="24"/>
          <w:szCs w:val="24"/>
        </w:rPr>
      </w:pPr>
      <w:r w:rsidRPr="00993970">
        <w:rPr>
          <w:rFonts w:ascii="Arial" w:hAnsi="Arial" w:cs="Arial"/>
          <w:sz w:val="24"/>
          <w:szCs w:val="24"/>
        </w:rPr>
        <w:t>Wissen über Vorgaben und Abläufe</w:t>
      </w:r>
    </w:p>
    <w:p w14:paraId="3D2D49F1" w14:textId="0C76A83C" w:rsidR="00993970" w:rsidRPr="00993970" w:rsidRDefault="00993970" w:rsidP="00993970">
      <w:pPr>
        <w:pStyle w:val="Listenabsatz"/>
        <w:numPr>
          <w:ilvl w:val="4"/>
          <w:numId w:val="39"/>
        </w:numPr>
        <w:rPr>
          <w:rFonts w:ascii="Arial" w:hAnsi="Arial" w:cs="Arial"/>
          <w:sz w:val="24"/>
          <w:szCs w:val="24"/>
        </w:rPr>
      </w:pPr>
      <w:r w:rsidRPr="00993970">
        <w:rPr>
          <w:rFonts w:ascii="Arial" w:hAnsi="Arial" w:cs="Arial"/>
          <w:sz w:val="24"/>
          <w:szCs w:val="24"/>
        </w:rPr>
        <w:t>Führungen von Audits</w:t>
      </w:r>
    </w:p>
    <w:p w14:paraId="0D7A83A9" w14:textId="6D2A2040" w:rsidR="00993970" w:rsidRPr="00993970" w:rsidRDefault="00993970" w:rsidP="00993970">
      <w:pPr>
        <w:pStyle w:val="Listenabsatz"/>
        <w:numPr>
          <w:ilvl w:val="4"/>
          <w:numId w:val="39"/>
        </w:numPr>
        <w:rPr>
          <w:rFonts w:ascii="Arial" w:hAnsi="Arial" w:cs="Arial"/>
          <w:sz w:val="24"/>
          <w:szCs w:val="24"/>
        </w:rPr>
      </w:pPr>
      <w:r w:rsidRPr="00993970">
        <w:rPr>
          <w:rFonts w:ascii="Arial" w:hAnsi="Arial" w:cs="Arial"/>
          <w:sz w:val="24"/>
          <w:szCs w:val="24"/>
        </w:rPr>
        <w:t>Erarbeiten von Prozessbeschreibungen mit dem Team</w:t>
      </w:r>
    </w:p>
    <w:p w14:paraId="74E6A029" w14:textId="4AB725C1" w:rsidR="00993970" w:rsidRPr="003C0E79" w:rsidRDefault="00993970" w:rsidP="00993970">
      <w:pPr>
        <w:pStyle w:val="Listenabsatz"/>
        <w:numPr>
          <w:ilvl w:val="4"/>
          <w:numId w:val="39"/>
        </w:numPr>
        <w:rPr>
          <w:rFonts w:ascii="Arial" w:hAnsi="Arial" w:cs="Arial"/>
          <w:sz w:val="24"/>
          <w:szCs w:val="24"/>
        </w:rPr>
      </w:pPr>
      <w:r w:rsidRPr="00993970">
        <w:rPr>
          <w:rFonts w:ascii="Arial" w:hAnsi="Arial" w:cs="Arial"/>
          <w:sz w:val="24"/>
          <w:szCs w:val="24"/>
        </w:rPr>
        <w:t>Qualitätsentwicklung</w:t>
      </w:r>
    </w:p>
    <w:p w14:paraId="6896BEED" w14:textId="77777777" w:rsidR="005178B0" w:rsidRDefault="005178B0" w:rsidP="00993970">
      <w:pPr>
        <w:rPr>
          <w:rFonts w:ascii="Arial" w:hAnsi="Arial" w:cs="Arial"/>
          <w:b/>
          <w:sz w:val="24"/>
          <w:szCs w:val="24"/>
        </w:rPr>
      </w:pPr>
    </w:p>
    <w:p w14:paraId="585FB773" w14:textId="5772C259" w:rsidR="00993970" w:rsidRPr="00993970" w:rsidRDefault="00993970" w:rsidP="00993970">
      <w:pPr>
        <w:rPr>
          <w:rFonts w:ascii="Arial" w:hAnsi="Arial" w:cs="Arial"/>
          <w:sz w:val="24"/>
          <w:szCs w:val="24"/>
        </w:rPr>
      </w:pPr>
      <w:r w:rsidRPr="00993970">
        <w:rPr>
          <w:rFonts w:ascii="Arial" w:hAnsi="Arial" w:cs="Arial"/>
          <w:b/>
          <w:sz w:val="24"/>
          <w:szCs w:val="24"/>
        </w:rPr>
        <w:t>Alltagshelferin</w:t>
      </w:r>
      <w:r>
        <w:rPr>
          <w:rFonts w:ascii="Arial" w:hAnsi="Arial" w:cs="Arial"/>
        </w:rPr>
        <w:tab/>
      </w:r>
      <w:r>
        <w:rPr>
          <w:rFonts w:ascii="Arial" w:hAnsi="Arial" w:cs="Arial"/>
        </w:rPr>
        <w:tab/>
      </w:r>
      <w:r w:rsidRPr="00993970">
        <w:rPr>
          <w:rFonts w:ascii="Arial" w:hAnsi="Arial" w:cs="Arial"/>
          <w:sz w:val="24"/>
          <w:szCs w:val="24"/>
        </w:rPr>
        <w:tab/>
      </w:r>
    </w:p>
    <w:p w14:paraId="492E82D9" w14:textId="1218B18A" w:rsidR="00993970" w:rsidRPr="00993970" w:rsidRDefault="00993970" w:rsidP="00993970">
      <w:pPr>
        <w:pStyle w:val="Listenabsatz"/>
        <w:numPr>
          <w:ilvl w:val="4"/>
          <w:numId w:val="45"/>
        </w:numPr>
        <w:rPr>
          <w:rFonts w:ascii="Arial" w:hAnsi="Arial" w:cs="Arial"/>
          <w:sz w:val="24"/>
          <w:szCs w:val="24"/>
        </w:rPr>
      </w:pPr>
      <w:r w:rsidRPr="00993970">
        <w:rPr>
          <w:rFonts w:ascii="Arial" w:hAnsi="Arial" w:cs="Arial"/>
          <w:sz w:val="24"/>
          <w:szCs w:val="24"/>
        </w:rPr>
        <w:t>Unterstützung im Freispiel</w:t>
      </w:r>
    </w:p>
    <w:p w14:paraId="185E89C3" w14:textId="01B6EDAB" w:rsidR="00993970" w:rsidRPr="00993970" w:rsidRDefault="00993970" w:rsidP="00993970">
      <w:pPr>
        <w:pStyle w:val="Listenabsatz"/>
        <w:numPr>
          <w:ilvl w:val="4"/>
          <w:numId w:val="45"/>
        </w:numPr>
        <w:rPr>
          <w:rFonts w:ascii="Arial" w:hAnsi="Arial" w:cs="Arial"/>
          <w:sz w:val="24"/>
          <w:szCs w:val="24"/>
        </w:rPr>
      </w:pPr>
      <w:r w:rsidRPr="00993970">
        <w:rPr>
          <w:rFonts w:ascii="Arial" w:hAnsi="Arial" w:cs="Arial"/>
          <w:sz w:val="24"/>
          <w:szCs w:val="24"/>
        </w:rPr>
        <w:t>Hauswirtschaftliche Aufgaben</w:t>
      </w:r>
    </w:p>
    <w:p w14:paraId="1923965B" w14:textId="3F49DED8" w:rsidR="00927AA4" w:rsidRDefault="00927AA4" w:rsidP="00F55080">
      <w:pPr>
        <w:spacing w:line="360" w:lineRule="auto"/>
        <w:rPr>
          <w:rFonts w:ascii="Arial" w:hAnsi="Arial" w:cs="Arial"/>
          <w:b/>
          <w:color w:val="2E74B5" w:themeColor="accent1" w:themeShade="BF"/>
          <w:sz w:val="28"/>
          <w:szCs w:val="28"/>
        </w:rPr>
      </w:pPr>
    </w:p>
    <w:p w14:paraId="6809BE4A" w14:textId="6F302B7B" w:rsidR="00C425D0" w:rsidRDefault="00E6645E" w:rsidP="00927AA4">
      <w:pPr>
        <w:pStyle w:val="Listenabsatz"/>
        <w:numPr>
          <w:ilvl w:val="1"/>
          <w:numId w:val="49"/>
        </w:numPr>
        <w:spacing w:line="360" w:lineRule="auto"/>
        <w:rPr>
          <w:rFonts w:ascii="Arial" w:hAnsi="Arial" w:cs="Arial"/>
          <w:b/>
          <w:color w:val="2E74B5" w:themeColor="accent1" w:themeShade="BF"/>
          <w:sz w:val="32"/>
          <w:szCs w:val="32"/>
        </w:rPr>
      </w:pPr>
      <w:r w:rsidRPr="007D5B5B">
        <w:rPr>
          <w:rFonts w:ascii="Arial" w:hAnsi="Arial" w:cs="Arial"/>
          <w:b/>
          <w:color w:val="2E74B5" w:themeColor="accent1" w:themeShade="BF"/>
          <w:sz w:val="32"/>
          <w:szCs w:val="32"/>
        </w:rPr>
        <w:t xml:space="preserve">Teamarbeit und </w:t>
      </w:r>
      <w:r w:rsidR="00993970" w:rsidRPr="007D5B5B">
        <w:rPr>
          <w:rFonts w:ascii="Arial" w:hAnsi="Arial" w:cs="Arial"/>
          <w:b/>
          <w:color w:val="2E74B5" w:themeColor="accent1" w:themeShade="BF"/>
          <w:sz w:val="32"/>
          <w:szCs w:val="32"/>
        </w:rPr>
        <w:t>–</w:t>
      </w:r>
      <w:r w:rsidRPr="007D5B5B">
        <w:rPr>
          <w:rFonts w:ascii="Arial" w:hAnsi="Arial" w:cs="Arial"/>
          <w:b/>
          <w:color w:val="2E74B5" w:themeColor="accent1" w:themeShade="BF"/>
          <w:sz w:val="32"/>
          <w:szCs w:val="32"/>
        </w:rPr>
        <w:t xml:space="preserve"> Entwicklung</w:t>
      </w:r>
    </w:p>
    <w:p w14:paraId="26010618" w14:textId="77777777" w:rsidR="003C0E79" w:rsidRPr="007D5B5B" w:rsidRDefault="003C0E79" w:rsidP="003C0E79">
      <w:pPr>
        <w:pStyle w:val="Listenabsatz"/>
        <w:spacing w:line="360" w:lineRule="auto"/>
        <w:ind w:left="1080"/>
        <w:rPr>
          <w:rFonts w:ascii="Arial" w:hAnsi="Arial" w:cs="Arial"/>
          <w:b/>
          <w:color w:val="2E74B5" w:themeColor="accent1" w:themeShade="BF"/>
          <w:sz w:val="32"/>
          <w:szCs w:val="32"/>
        </w:rPr>
      </w:pPr>
    </w:p>
    <w:p w14:paraId="1C46C296" w14:textId="77777777" w:rsidR="00993970" w:rsidRPr="00993970" w:rsidRDefault="00993970" w:rsidP="008B4E71">
      <w:pPr>
        <w:spacing w:line="360" w:lineRule="auto"/>
        <w:rPr>
          <w:rFonts w:ascii="Arial" w:hAnsi="Arial" w:cs="Arial"/>
          <w:sz w:val="24"/>
          <w:szCs w:val="24"/>
        </w:rPr>
      </w:pPr>
      <w:r w:rsidRPr="00993970">
        <w:rPr>
          <w:rFonts w:ascii="Arial" w:hAnsi="Arial" w:cs="Arial"/>
          <w:sz w:val="24"/>
          <w:szCs w:val="24"/>
        </w:rPr>
        <w:t>Teamarbeit ist ein wichtiger Schwerpunkt in unserer Einrichtung. Nur durch eine gute Zusammenarbeit, können Kinder gezielt und effektiv gefördert werden. Absprachen sind daher besonders wichtig. Jeden Tag findet ein kollegialer Austausch statt, damit Tagesabläufe richtig geplant und umgesetzt werden können. Das Miteinander ist besonders wichtig und zeichnet sich durch gegenseitige Wertschätzung aus.</w:t>
      </w:r>
    </w:p>
    <w:p w14:paraId="26B6AE82" w14:textId="77777777" w:rsidR="008B4E71" w:rsidRDefault="008B4E71" w:rsidP="008B4E71">
      <w:pPr>
        <w:spacing w:line="360" w:lineRule="auto"/>
        <w:rPr>
          <w:rFonts w:ascii="Arial" w:hAnsi="Arial" w:cs="Arial"/>
          <w:sz w:val="24"/>
          <w:szCs w:val="24"/>
        </w:rPr>
      </w:pPr>
    </w:p>
    <w:p w14:paraId="61A3C81C" w14:textId="4903829D" w:rsidR="00993970" w:rsidRPr="00993970" w:rsidRDefault="00993970" w:rsidP="008B4E71">
      <w:pPr>
        <w:spacing w:line="360" w:lineRule="auto"/>
        <w:rPr>
          <w:rFonts w:ascii="Arial" w:hAnsi="Arial" w:cs="Arial"/>
          <w:sz w:val="24"/>
          <w:szCs w:val="24"/>
        </w:rPr>
      </w:pPr>
      <w:r w:rsidRPr="00993970">
        <w:rPr>
          <w:rFonts w:ascii="Arial" w:hAnsi="Arial" w:cs="Arial"/>
          <w:sz w:val="24"/>
          <w:szCs w:val="24"/>
        </w:rPr>
        <w:t>Wöchentlich finden Teamgespräche in jeder Gruppe statt. In diesen Gesprächen werden aktuelle Themen besprochen und die darauffolgenden Tage geplant. Wichtig dabei ist, eine gute Aufgabenverteilung und die Reflexion der vergangenen Tage.</w:t>
      </w:r>
    </w:p>
    <w:p w14:paraId="2F38A8DA" w14:textId="77777777" w:rsidR="00A7063A" w:rsidRDefault="00A7063A" w:rsidP="008B4E71">
      <w:pPr>
        <w:spacing w:line="360" w:lineRule="auto"/>
        <w:rPr>
          <w:rFonts w:ascii="Arial" w:hAnsi="Arial" w:cs="Arial"/>
          <w:sz w:val="24"/>
          <w:szCs w:val="24"/>
        </w:rPr>
      </w:pPr>
    </w:p>
    <w:p w14:paraId="6340CF48" w14:textId="22804DE2" w:rsidR="00993970" w:rsidRPr="00993970" w:rsidRDefault="00993970" w:rsidP="008B4E71">
      <w:pPr>
        <w:spacing w:line="360" w:lineRule="auto"/>
        <w:rPr>
          <w:rFonts w:ascii="Arial" w:hAnsi="Arial" w:cs="Arial"/>
          <w:sz w:val="24"/>
          <w:szCs w:val="24"/>
        </w:rPr>
      </w:pPr>
      <w:r>
        <w:rPr>
          <w:rFonts w:ascii="Arial" w:hAnsi="Arial" w:cs="Arial"/>
          <w:sz w:val="24"/>
          <w:szCs w:val="24"/>
        </w:rPr>
        <w:t>Einmal im Monat findet ein Gesamtteam statt</w:t>
      </w:r>
      <w:r w:rsidRPr="00993970">
        <w:rPr>
          <w:rFonts w:ascii="Arial" w:hAnsi="Arial" w:cs="Arial"/>
          <w:sz w:val="24"/>
          <w:szCs w:val="24"/>
        </w:rPr>
        <w:t>. De</w:t>
      </w:r>
      <w:r>
        <w:rPr>
          <w:rFonts w:ascii="Arial" w:hAnsi="Arial" w:cs="Arial"/>
          <w:sz w:val="24"/>
          <w:szCs w:val="24"/>
        </w:rPr>
        <w:t xml:space="preserve">r Austausch mit dem ganzen Personal </w:t>
      </w:r>
      <w:r w:rsidRPr="00993970">
        <w:rPr>
          <w:rFonts w:ascii="Arial" w:hAnsi="Arial" w:cs="Arial"/>
          <w:sz w:val="24"/>
          <w:szCs w:val="24"/>
        </w:rPr>
        <w:t>ist besonders wichtig, damit jeder Mitarbeiter einen Überblick behält und weiß, für welchen Bereich er verantwortlich ist.</w:t>
      </w:r>
    </w:p>
    <w:p w14:paraId="72ADE658" w14:textId="46A50CAC" w:rsidR="003C0E79" w:rsidRDefault="00993970" w:rsidP="008B4E71">
      <w:pPr>
        <w:spacing w:line="360" w:lineRule="auto"/>
        <w:rPr>
          <w:rFonts w:ascii="Arial" w:hAnsi="Arial" w:cs="Arial"/>
          <w:sz w:val="24"/>
          <w:szCs w:val="24"/>
        </w:rPr>
      </w:pPr>
      <w:r w:rsidRPr="00993970">
        <w:rPr>
          <w:rFonts w:ascii="Arial" w:hAnsi="Arial" w:cs="Arial"/>
          <w:sz w:val="24"/>
          <w:szCs w:val="24"/>
        </w:rPr>
        <w:t>Damit jeder Mitarbeiter gefördert wird und sich weiterentwickeln kann, finden regelmäßig Dienstgespräche mit der Leitung statt. Fortbildungsmöglichkeiten werden besproc</w:t>
      </w:r>
      <w:r>
        <w:rPr>
          <w:rFonts w:ascii="Arial" w:hAnsi="Arial" w:cs="Arial"/>
          <w:sz w:val="24"/>
          <w:szCs w:val="24"/>
        </w:rPr>
        <w:t>hen und regelmäßig angeboten.</w:t>
      </w:r>
      <w:r>
        <w:rPr>
          <w:rFonts w:ascii="Arial" w:hAnsi="Arial" w:cs="Arial"/>
          <w:sz w:val="24"/>
          <w:szCs w:val="24"/>
        </w:rPr>
        <w:tab/>
      </w:r>
      <w:r>
        <w:rPr>
          <w:rFonts w:ascii="Arial" w:hAnsi="Arial" w:cs="Arial"/>
          <w:sz w:val="24"/>
          <w:szCs w:val="24"/>
        </w:rPr>
        <w:tab/>
      </w:r>
    </w:p>
    <w:p w14:paraId="44E4102E" w14:textId="77777777" w:rsidR="00553811" w:rsidRPr="00553811" w:rsidRDefault="00553811" w:rsidP="008B4E71">
      <w:pPr>
        <w:spacing w:line="360" w:lineRule="auto"/>
        <w:rPr>
          <w:rFonts w:ascii="Arial" w:hAnsi="Arial" w:cs="Arial"/>
          <w:sz w:val="24"/>
          <w:szCs w:val="24"/>
        </w:rPr>
      </w:pPr>
    </w:p>
    <w:p w14:paraId="2E245D44" w14:textId="146AADD7" w:rsidR="008F1122" w:rsidRDefault="007D5B5B" w:rsidP="008B4E71">
      <w:pPr>
        <w:pStyle w:val="Listenabsatz"/>
        <w:numPr>
          <w:ilvl w:val="1"/>
          <w:numId w:val="49"/>
        </w:numPr>
        <w:spacing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 xml:space="preserve">Leitung </w:t>
      </w:r>
    </w:p>
    <w:p w14:paraId="5B9BCBEC" w14:textId="77777777" w:rsidR="003C0E79" w:rsidRPr="008F1122" w:rsidRDefault="003C0E79" w:rsidP="008B4E71">
      <w:pPr>
        <w:pStyle w:val="Listenabsatz"/>
        <w:spacing w:line="360" w:lineRule="auto"/>
        <w:ind w:left="1080"/>
        <w:rPr>
          <w:rFonts w:ascii="Arial" w:hAnsi="Arial" w:cs="Arial"/>
          <w:b/>
          <w:color w:val="2E74B5" w:themeColor="accent1" w:themeShade="BF"/>
          <w:sz w:val="32"/>
          <w:szCs w:val="32"/>
        </w:rPr>
      </w:pPr>
    </w:p>
    <w:p w14:paraId="21932DBA" w14:textId="4DD06C07" w:rsidR="007D5B5B" w:rsidRDefault="007D5B5B" w:rsidP="008B4E71">
      <w:pPr>
        <w:spacing w:line="360" w:lineRule="auto"/>
        <w:rPr>
          <w:rFonts w:ascii="Arial" w:hAnsi="Arial" w:cs="Arial"/>
          <w:sz w:val="24"/>
          <w:szCs w:val="24"/>
        </w:rPr>
      </w:pPr>
      <w:r>
        <w:rPr>
          <w:rFonts w:ascii="Arial" w:hAnsi="Arial" w:cs="Arial"/>
          <w:sz w:val="24"/>
          <w:szCs w:val="24"/>
        </w:rPr>
        <w:t xml:space="preserve">Die Leitung der Einrichtung hat im Jahr 2020 ihren Fachwirt für Kita und Hortmanagement absolviert. </w:t>
      </w:r>
      <w:r w:rsidR="00ED441C">
        <w:rPr>
          <w:rFonts w:ascii="Arial" w:hAnsi="Arial" w:cs="Arial"/>
          <w:sz w:val="24"/>
          <w:szCs w:val="24"/>
        </w:rPr>
        <w:t>Die Teilnahme an regelmäßigen Fort – und Weiterbildungen ist von großer Wichtigkeit, nur so kann eine positive Weiterentwicklung der Einrichtung gelingen.</w:t>
      </w:r>
    </w:p>
    <w:p w14:paraId="21E1C878" w14:textId="5985CF2A" w:rsidR="00ED441C" w:rsidRDefault="00ED441C" w:rsidP="008B4E71">
      <w:pPr>
        <w:spacing w:line="360" w:lineRule="auto"/>
        <w:rPr>
          <w:rFonts w:ascii="Arial" w:hAnsi="Arial" w:cs="Arial"/>
          <w:sz w:val="24"/>
          <w:szCs w:val="24"/>
        </w:rPr>
      </w:pPr>
      <w:r>
        <w:rPr>
          <w:rFonts w:ascii="Arial" w:hAnsi="Arial" w:cs="Arial"/>
          <w:sz w:val="24"/>
          <w:szCs w:val="24"/>
        </w:rPr>
        <w:t xml:space="preserve">Durch regelmäßige Teamsitzungen können alle Mitarbeiter an der Weiterentwicklung der pädagogischen Arbeit mitwirken und teilnehmen. Regelmäßige Mitarbeitergespräche stärken einen intensiven und positiven Austausch zwischen Leitung und Mitarbeitern. Wertschätzung, Offenheit und Respekt fördern eine gute und erfolgreiche Zusammenarbeit beider Parteien. </w:t>
      </w:r>
    </w:p>
    <w:p w14:paraId="7D695D1D" w14:textId="011102D6" w:rsidR="00ED441C" w:rsidRDefault="00ED441C" w:rsidP="008B4E71">
      <w:pPr>
        <w:spacing w:line="360" w:lineRule="auto"/>
        <w:jc w:val="center"/>
        <w:rPr>
          <w:rFonts w:ascii="Arial" w:hAnsi="Arial" w:cs="Arial"/>
          <w:sz w:val="24"/>
          <w:szCs w:val="24"/>
        </w:rPr>
      </w:pPr>
    </w:p>
    <w:p w14:paraId="04A67CC0" w14:textId="77777777" w:rsidR="008B4E71" w:rsidRDefault="008B4E71" w:rsidP="008B4E71">
      <w:pPr>
        <w:spacing w:line="360" w:lineRule="auto"/>
        <w:jc w:val="center"/>
        <w:rPr>
          <w:rFonts w:ascii="Arial" w:hAnsi="Arial" w:cs="Arial"/>
          <w:sz w:val="24"/>
          <w:szCs w:val="24"/>
        </w:rPr>
      </w:pPr>
    </w:p>
    <w:p w14:paraId="7E2E7D92" w14:textId="0B100809" w:rsidR="00ED441C" w:rsidRDefault="00ED441C" w:rsidP="008B4E71">
      <w:pPr>
        <w:spacing w:line="360" w:lineRule="auto"/>
        <w:jc w:val="center"/>
        <w:rPr>
          <w:rFonts w:ascii="Arial" w:hAnsi="Arial" w:cs="Arial"/>
          <w:b/>
          <w:sz w:val="24"/>
          <w:szCs w:val="24"/>
        </w:rPr>
      </w:pPr>
      <w:r w:rsidRPr="00ED441C">
        <w:rPr>
          <w:rFonts w:ascii="Arial" w:hAnsi="Arial" w:cs="Arial"/>
          <w:b/>
          <w:sz w:val="24"/>
          <w:szCs w:val="24"/>
        </w:rPr>
        <w:t>„Alleine können wir so wenig erreichen, gemeinsam können wir so viel erreichen.“</w:t>
      </w:r>
      <w:r w:rsidR="008F1122" w:rsidRPr="008F1122">
        <w:rPr>
          <w:rFonts w:ascii="Arial" w:hAnsi="Arial" w:cs="Arial"/>
          <w:i/>
        </w:rPr>
        <w:t xml:space="preserve"> </w:t>
      </w:r>
      <w:r w:rsidR="008F1122" w:rsidRPr="00ED441C">
        <w:rPr>
          <w:rFonts w:ascii="Arial" w:hAnsi="Arial" w:cs="Arial"/>
          <w:i/>
        </w:rPr>
        <w:t>Helen Keller</w:t>
      </w:r>
    </w:p>
    <w:p w14:paraId="0E637027" w14:textId="3F1AD097" w:rsidR="003C0E79" w:rsidRDefault="003C0E79" w:rsidP="008B4E71">
      <w:pPr>
        <w:spacing w:line="360" w:lineRule="auto"/>
        <w:jc w:val="center"/>
        <w:rPr>
          <w:rFonts w:ascii="Arial" w:hAnsi="Arial" w:cs="Arial"/>
          <w:i/>
        </w:rPr>
      </w:pPr>
    </w:p>
    <w:p w14:paraId="02C0FBA3" w14:textId="342F2CF3" w:rsidR="008B4E71" w:rsidRDefault="008B4E71" w:rsidP="008B4E71">
      <w:pPr>
        <w:spacing w:line="360" w:lineRule="auto"/>
        <w:rPr>
          <w:rFonts w:ascii="Arial" w:hAnsi="Arial" w:cs="Arial"/>
          <w:i/>
        </w:rPr>
      </w:pPr>
    </w:p>
    <w:p w14:paraId="10DC2F2A" w14:textId="77777777" w:rsidR="008B4E71" w:rsidRDefault="008B4E71" w:rsidP="008B4E71">
      <w:pPr>
        <w:spacing w:line="360" w:lineRule="auto"/>
        <w:rPr>
          <w:rFonts w:ascii="Arial" w:hAnsi="Arial" w:cs="Arial"/>
          <w:i/>
        </w:rPr>
      </w:pPr>
    </w:p>
    <w:p w14:paraId="39A50726" w14:textId="2BB26D31" w:rsidR="008B4E71" w:rsidRDefault="008B4E71" w:rsidP="008B4E71">
      <w:pPr>
        <w:spacing w:line="360" w:lineRule="auto"/>
        <w:rPr>
          <w:rFonts w:ascii="Arial" w:hAnsi="Arial" w:cs="Arial"/>
          <w:i/>
        </w:rPr>
      </w:pPr>
    </w:p>
    <w:p w14:paraId="7713BAE7" w14:textId="77777777" w:rsidR="00A7063A" w:rsidRPr="008F1122" w:rsidRDefault="00A7063A" w:rsidP="008B4E71">
      <w:pPr>
        <w:spacing w:line="360" w:lineRule="auto"/>
        <w:rPr>
          <w:rFonts w:ascii="Arial" w:hAnsi="Arial" w:cs="Arial"/>
          <w:i/>
        </w:rPr>
      </w:pPr>
    </w:p>
    <w:p w14:paraId="7BEE0399" w14:textId="17D22E63" w:rsidR="008F1122" w:rsidRDefault="00ED441C" w:rsidP="008B4E71">
      <w:pPr>
        <w:pStyle w:val="Listenabsatz"/>
        <w:numPr>
          <w:ilvl w:val="1"/>
          <w:numId w:val="49"/>
        </w:numPr>
        <w:spacing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 xml:space="preserve">Ständig Stellvertretende Leitung </w:t>
      </w:r>
    </w:p>
    <w:p w14:paraId="0B0E4FDF" w14:textId="2812AC94" w:rsidR="008B4E71" w:rsidRDefault="008B4E71" w:rsidP="008B4E71">
      <w:pPr>
        <w:spacing w:line="360" w:lineRule="auto"/>
        <w:rPr>
          <w:rFonts w:ascii="Arial" w:hAnsi="Arial" w:cs="Arial"/>
          <w:sz w:val="24"/>
          <w:szCs w:val="24"/>
        </w:rPr>
      </w:pPr>
    </w:p>
    <w:p w14:paraId="410FE212" w14:textId="48554A40" w:rsidR="00ED441C" w:rsidRDefault="00ED441C" w:rsidP="008B4E71">
      <w:pPr>
        <w:spacing w:line="360" w:lineRule="auto"/>
        <w:rPr>
          <w:rFonts w:ascii="Arial" w:hAnsi="Arial" w:cs="Arial"/>
          <w:sz w:val="24"/>
          <w:szCs w:val="24"/>
        </w:rPr>
      </w:pPr>
      <w:r>
        <w:rPr>
          <w:rFonts w:ascii="Arial" w:hAnsi="Arial" w:cs="Arial"/>
          <w:sz w:val="24"/>
          <w:szCs w:val="24"/>
        </w:rPr>
        <w:t xml:space="preserve">Die ständig stellv. Leitung ist in unserer Einrichtung das Bindemitglied zwischen Team und der Leitung. </w:t>
      </w:r>
      <w:r w:rsidR="00DE7FCF">
        <w:rPr>
          <w:rFonts w:ascii="Arial" w:hAnsi="Arial" w:cs="Arial"/>
          <w:sz w:val="24"/>
          <w:szCs w:val="24"/>
        </w:rPr>
        <w:t xml:space="preserve">Sie kann als Vermittler und Ansprechpartner für das Team dienen, ebenso steht sie unterstützend der Leitung zur Seite. </w:t>
      </w:r>
    </w:p>
    <w:p w14:paraId="2BF51516" w14:textId="1DBC263E" w:rsidR="00DE7FCF" w:rsidRDefault="00DE7FCF" w:rsidP="008B4E71">
      <w:pPr>
        <w:spacing w:line="360" w:lineRule="auto"/>
        <w:rPr>
          <w:rFonts w:ascii="Arial" w:hAnsi="Arial" w:cs="Arial"/>
          <w:sz w:val="24"/>
          <w:szCs w:val="24"/>
        </w:rPr>
      </w:pPr>
      <w:r>
        <w:rPr>
          <w:rFonts w:ascii="Arial" w:hAnsi="Arial" w:cs="Arial"/>
          <w:sz w:val="24"/>
          <w:szCs w:val="24"/>
        </w:rPr>
        <w:t xml:space="preserve">In unsere Einrichtung hat die ständig. Stellv. Leitung die Fortbildung und Qualifizierung der „Leitung Plus“ begonnen. </w:t>
      </w:r>
    </w:p>
    <w:p w14:paraId="5613C960" w14:textId="7578361B" w:rsidR="00DE7FCF" w:rsidRPr="007D5B5B" w:rsidRDefault="00DE7FCF" w:rsidP="008B4E71">
      <w:pPr>
        <w:spacing w:line="360" w:lineRule="auto"/>
        <w:rPr>
          <w:rFonts w:ascii="Arial" w:hAnsi="Arial" w:cs="Arial"/>
          <w:sz w:val="24"/>
          <w:szCs w:val="24"/>
        </w:rPr>
      </w:pPr>
      <w:r>
        <w:rPr>
          <w:rFonts w:ascii="Arial" w:hAnsi="Arial" w:cs="Arial"/>
          <w:sz w:val="24"/>
          <w:szCs w:val="24"/>
        </w:rPr>
        <w:t xml:space="preserve">Die Leitung sowie die ständig. Stellv. Leitung arbeiten im Wechsel in den Arbeitsfeldern „Büro und Gruppenarbeit“. Somit haben beide Parteien die Möglichkeit über jedes Arbeitsfeld gut informiert und eingearbeitet zu sein, dies ist besonders im Vertretungsfall von positiver Bedeutung. </w:t>
      </w:r>
    </w:p>
    <w:p w14:paraId="678DD671" w14:textId="7C4D8B8D" w:rsidR="003C0E79" w:rsidRDefault="003C0E79" w:rsidP="008B4E71">
      <w:pPr>
        <w:spacing w:line="360" w:lineRule="auto"/>
        <w:rPr>
          <w:rFonts w:ascii="Arial" w:hAnsi="Arial" w:cs="Arial"/>
          <w:b/>
          <w:color w:val="2E74B5" w:themeColor="accent1" w:themeShade="BF"/>
          <w:sz w:val="32"/>
          <w:szCs w:val="32"/>
        </w:rPr>
      </w:pPr>
    </w:p>
    <w:p w14:paraId="370DDBE8" w14:textId="47688936" w:rsidR="00F04E67" w:rsidRDefault="007927BB" w:rsidP="008B4E71">
      <w:pPr>
        <w:pStyle w:val="Listenabsatz"/>
        <w:numPr>
          <w:ilvl w:val="0"/>
          <w:numId w:val="49"/>
        </w:numPr>
        <w:spacing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 xml:space="preserve"> </w:t>
      </w:r>
      <w:r w:rsidR="00F04E67" w:rsidRPr="008F1122">
        <w:rPr>
          <w:rFonts w:ascii="Arial" w:hAnsi="Arial" w:cs="Arial"/>
          <w:b/>
          <w:color w:val="2E74B5" w:themeColor="accent1" w:themeShade="BF"/>
          <w:sz w:val="32"/>
          <w:szCs w:val="32"/>
        </w:rPr>
        <w:t>Pädag</w:t>
      </w:r>
      <w:r w:rsidR="00E6645E" w:rsidRPr="008F1122">
        <w:rPr>
          <w:rFonts w:ascii="Arial" w:hAnsi="Arial" w:cs="Arial"/>
          <w:b/>
          <w:color w:val="2E74B5" w:themeColor="accent1" w:themeShade="BF"/>
          <w:sz w:val="32"/>
          <w:szCs w:val="32"/>
        </w:rPr>
        <w:t xml:space="preserve">ogische </w:t>
      </w:r>
      <w:r w:rsidR="00F04E67" w:rsidRPr="008F1122">
        <w:rPr>
          <w:rFonts w:ascii="Arial" w:hAnsi="Arial" w:cs="Arial"/>
          <w:b/>
          <w:color w:val="2E74B5" w:themeColor="accent1" w:themeShade="BF"/>
          <w:sz w:val="32"/>
          <w:szCs w:val="32"/>
        </w:rPr>
        <w:t>Leitlinien</w:t>
      </w:r>
    </w:p>
    <w:p w14:paraId="1064C67E" w14:textId="77777777" w:rsidR="003C0E79" w:rsidRPr="008F1122" w:rsidRDefault="003C0E79" w:rsidP="008B4E71">
      <w:pPr>
        <w:pStyle w:val="Listenabsatz"/>
        <w:spacing w:line="360" w:lineRule="auto"/>
        <w:rPr>
          <w:rFonts w:ascii="Arial" w:hAnsi="Arial" w:cs="Arial"/>
          <w:b/>
          <w:color w:val="2E74B5" w:themeColor="accent1" w:themeShade="BF"/>
          <w:sz w:val="32"/>
          <w:szCs w:val="32"/>
        </w:rPr>
      </w:pPr>
    </w:p>
    <w:p w14:paraId="0E097084" w14:textId="77777777" w:rsidR="00E6645E" w:rsidRPr="00E6645E" w:rsidRDefault="00E6645E" w:rsidP="008B4E71">
      <w:pPr>
        <w:spacing w:line="360" w:lineRule="auto"/>
        <w:rPr>
          <w:rFonts w:ascii="Arial" w:hAnsi="Arial" w:cs="Arial"/>
          <w:sz w:val="24"/>
          <w:szCs w:val="24"/>
        </w:rPr>
      </w:pPr>
      <w:r w:rsidRPr="00E6645E">
        <w:rPr>
          <w:rFonts w:ascii="Arial" w:hAnsi="Arial" w:cs="Arial"/>
          <w:sz w:val="24"/>
          <w:szCs w:val="24"/>
        </w:rPr>
        <w:t xml:space="preserve">Die pädagogische Arbeit und das gesamte Handeln in den Einrichtungen basiert auf dem christlichen Menschenbild und dessen Wertvorstellungen unter Beachtung der Einzigartigkeit des Menschen und somit auf der unbedingten Würde jedes Menschen. In der Personenwürde gründen die Rechte der Kinder, insbesondere ihr Recht auf ganzheitliche Bildung, Erziehung und ihr Recht auf Teilhabe. Ziel ist es, den Kindern ihren individuellen Lebensweg als selbstbewusster, gläubiger Mensch zu ermöglichen. </w:t>
      </w:r>
    </w:p>
    <w:p w14:paraId="1B2E322D" w14:textId="77777777" w:rsidR="00E6645E" w:rsidRPr="00E6645E" w:rsidRDefault="00E6645E" w:rsidP="008B4E71">
      <w:pPr>
        <w:spacing w:line="360" w:lineRule="auto"/>
        <w:rPr>
          <w:rFonts w:ascii="Arial" w:hAnsi="Arial" w:cs="Arial"/>
          <w:sz w:val="24"/>
          <w:szCs w:val="24"/>
        </w:rPr>
      </w:pPr>
      <w:r w:rsidRPr="00E6645E">
        <w:rPr>
          <w:rFonts w:ascii="Arial" w:hAnsi="Arial" w:cs="Arial"/>
          <w:sz w:val="24"/>
          <w:szCs w:val="24"/>
        </w:rPr>
        <w:t>Unter Beachtung der Rechte der Kinder werden sie an der Gestaltung ihres Lebensraumes Kindertageseinrichtung beteiligt. Die Kinder werden auf ihrem Weg begleitet, zu eigenverantwortlichen und gemeinschaftsfähigen Persönlichkeiten heranzuwachsen.</w:t>
      </w:r>
    </w:p>
    <w:p w14:paraId="38C13A34" w14:textId="77777777" w:rsidR="008B4E71" w:rsidRDefault="00E6645E" w:rsidP="008B4E71">
      <w:pPr>
        <w:spacing w:line="360" w:lineRule="auto"/>
        <w:rPr>
          <w:rFonts w:ascii="Arial" w:hAnsi="Arial" w:cs="Arial"/>
          <w:sz w:val="24"/>
          <w:szCs w:val="24"/>
        </w:rPr>
      </w:pPr>
      <w:r w:rsidRPr="00E6645E">
        <w:rPr>
          <w:rFonts w:ascii="Arial" w:hAnsi="Arial" w:cs="Arial"/>
          <w:sz w:val="24"/>
          <w:szCs w:val="24"/>
        </w:rPr>
        <w:t xml:space="preserve">Wir verstehen uns als familienunterstützende Bildungseinrichtungen und orientieren unsere Arbeit an den Bedürfnissen der Kinder und ihrer Familien. Auf der Grundlage </w:t>
      </w:r>
    </w:p>
    <w:p w14:paraId="7EB9FEEA" w14:textId="77777777" w:rsidR="008B4E71" w:rsidRDefault="008B4E71" w:rsidP="008B4E71">
      <w:pPr>
        <w:spacing w:line="360" w:lineRule="auto"/>
        <w:rPr>
          <w:rFonts w:ascii="Arial" w:hAnsi="Arial" w:cs="Arial"/>
          <w:sz w:val="24"/>
          <w:szCs w:val="24"/>
        </w:rPr>
      </w:pPr>
    </w:p>
    <w:p w14:paraId="5F92DE99" w14:textId="77777777" w:rsidR="00A7063A" w:rsidRDefault="00A7063A" w:rsidP="008B4E71">
      <w:pPr>
        <w:spacing w:line="360" w:lineRule="auto"/>
        <w:rPr>
          <w:rFonts w:ascii="Arial" w:hAnsi="Arial" w:cs="Arial"/>
          <w:sz w:val="24"/>
          <w:szCs w:val="24"/>
        </w:rPr>
      </w:pPr>
    </w:p>
    <w:p w14:paraId="5647A0FE" w14:textId="4AF62268" w:rsidR="00E6645E" w:rsidRPr="00E6645E" w:rsidRDefault="00E6645E" w:rsidP="008B4E71">
      <w:pPr>
        <w:spacing w:line="360" w:lineRule="auto"/>
        <w:rPr>
          <w:rFonts w:ascii="Arial" w:hAnsi="Arial" w:cs="Arial"/>
          <w:sz w:val="24"/>
          <w:szCs w:val="24"/>
        </w:rPr>
      </w:pPr>
      <w:r w:rsidRPr="00E6645E">
        <w:rPr>
          <w:rFonts w:ascii="Arial" w:hAnsi="Arial" w:cs="Arial"/>
          <w:sz w:val="24"/>
          <w:szCs w:val="24"/>
        </w:rPr>
        <w:t>unseres Bildes vom Menschen entwickeln wir eine Kultur der Achtsamkeit, insbesondere gegenüber den uns anvertrauten Kindern.</w:t>
      </w:r>
    </w:p>
    <w:p w14:paraId="27519147" w14:textId="42AD4C9E" w:rsidR="00B32943" w:rsidRDefault="00B32943" w:rsidP="00B32943">
      <w:pPr>
        <w:spacing w:after="0" w:line="360" w:lineRule="auto"/>
        <w:ind w:left="357"/>
        <w:rPr>
          <w:rFonts w:ascii="Arial" w:hAnsi="Arial" w:cs="Arial"/>
          <w:sz w:val="24"/>
          <w:szCs w:val="24"/>
        </w:rPr>
      </w:pPr>
    </w:p>
    <w:p w14:paraId="09578DE8" w14:textId="7474E009" w:rsidR="00AD2233" w:rsidRDefault="0013390D" w:rsidP="0013390D">
      <w:pPr>
        <w:spacing w:after="0" w:line="360" w:lineRule="auto"/>
        <w:ind w:left="357"/>
        <w:jc w:val="center"/>
        <w:rPr>
          <w:rFonts w:ascii="Arial" w:hAnsi="Arial" w:cs="Arial"/>
          <w:sz w:val="24"/>
          <w:szCs w:val="24"/>
        </w:rPr>
      </w:pPr>
      <w:r>
        <w:rPr>
          <w:rFonts w:ascii="Arial" w:hAnsi="Arial" w:cs="Arial"/>
          <w:noProof/>
          <w:sz w:val="24"/>
          <w:szCs w:val="24"/>
          <w:lang w:eastAsia="de-DE"/>
        </w:rPr>
        <w:drawing>
          <wp:anchor distT="0" distB="0" distL="114300" distR="114300" simplePos="0" relativeHeight="251682816" behindDoc="0" locked="0" layoutInCell="1" allowOverlap="1" wp14:anchorId="6E40AE18" wp14:editId="6C7C4BCB">
            <wp:simplePos x="0" y="0"/>
            <wp:positionH relativeFrom="column">
              <wp:posOffset>666750</wp:posOffset>
            </wp:positionH>
            <wp:positionV relativeFrom="paragraph">
              <wp:posOffset>262890</wp:posOffset>
            </wp:positionV>
            <wp:extent cx="2311168" cy="1733504"/>
            <wp:effectExtent l="0" t="0" r="0" b="63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01205_0906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1168" cy="1733504"/>
                    </a:xfrm>
                    <a:prstGeom prst="rect">
                      <a:avLst/>
                    </a:prstGeom>
                  </pic:spPr>
                </pic:pic>
              </a:graphicData>
            </a:graphic>
          </wp:anchor>
        </w:drawing>
      </w:r>
    </w:p>
    <w:p w14:paraId="040C6A9A" w14:textId="4D4CA5C3" w:rsidR="003C0E79" w:rsidRPr="008A7D8D" w:rsidRDefault="0013390D" w:rsidP="00E56EBD">
      <w:pPr>
        <w:tabs>
          <w:tab w:val="center" w:pos="2625"/>
          <w:tab w:val="right" w:pos="5251"/>
        </w:tabs>
        <w:spacing w:line="360" w:lineRule="auto"/>
        <w:rPr>
          <w:rFonts w:ascii="Arial" w:hAnsi="Arial" w:cs="Arial"/>
          <w:b/>
          <w:color w:val="2E74B5" w:themeColor="accent1" w:themeShade="BF"/>
          <w:sz w:val="32"/>
          <w:szCs w:val="32"/>
        </w:rPr>
      </w:pPr>
      <w:r>
        <w:rPr>
          <w:rFonts w:ascii="Arial" w:hAnsi="Arial" w:cs="Arial"/>
          <w:sz w:val="24"/>
          <w:szCs w:val="24"/>
        </w:rPr>
        <w:tab/>
      </w:r>
      <w:r>
        <w:rPr>
          <w:rFonts w:ascii="Arial" w:hAnsi="Arial" w:cs="Arial"/>
          <w:sz w:val="24"/>
          <w:szCs w:val="24"/>
        </w:rPr>
        <w:tab/>
      </w:r>
      <w:r>
        <w:rPr>
          <w:rFonts w:ascii="Arial" w:hAnsi="Arial" w:cs="Arial"/>
          <w:noProof/>
          <w:sz w:val="24"/>
          <w:szCs w:val="24"/>
          <w:lang w:eastAsia="de-DE"/>
        </w:rPr>
        <w:drawing>
          <wp:inline distT="0" distB="0" distL="0" distR="0" wp14:anchorId="4246B2E1" wp14:editId="28777105">
            <wp:extent cx="1299600" cy="173160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01211_1041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9600" cy="1731600"/>
                    </a:xfrm>
                    <a:prstGeom prst="rect">
                      <a:avLst/>
                    </a:prstGeom>
                  </pic:spPr>
                </pic:pic>
              </a:graphicData>
            </a:graphic>
          </wp:inline>
        </w:drawing>
      </w:r>
      <w:r>
        <w:rPr>
          <w:rFonts w:ascii="Arial" w:hAnsi="Arial" w:cs="Arial"/>
          <w:noProof/>
          <w:sz w:val="24"/>
          <w:szCs w:val="24"/>
          <w:lang w:eastAsia="de-DE"/>
        </w:rPr>
        <w:t xml:space="preserve">   </w:t>
      </w:r>
      <w:r>
        <w:rPr>
          <w:rFonts w:ascii="Arial" w:hAnsi="Arial" w:cs="Arial"/>
          <w:sz w:val="24"/>
          <w:szCs w:val="24"/>
        </w:rPr>
        <w:br w:type="textWrapping" w:clear="all"/>
      </w:r>
    </w:p>
    <w:p w14:paraId="4A5B4526" w14:textId="6B623770" w:rsidR="008F1122" w:rsidRDefault="00E56EBD" w:rsidP="008F1122">
      <w:pPr>
        <w:pStyle w:val="Listenabsatz"/>
        <w:numPr>
          <w:ilvl w:val="1"/>
          <w:numId w:val="49"/>
        </w:numPr>
        <w:spacing w:line="360" w:lineRule="auto"/>
        <w:rPr>
          <w:rFonts w:ascii="Arial" w:hAnsi="Arial" w:cs="Arial"/>
          <w:b/>
          <w:color w:val="2E74B5" w:themeColor="accent1" w:themeShade="BF"/>
          <w:sz w:val="28"/>
          <w:szCs w:val="28"/>
        </w:rPr>
      </w:pPr>
      <w:r w:rsidRPr="008F1122">
        <w:rPr>
          <w:rFonts w:ascii="Arial" w:hAnsi="Arial" w:cs="Arial"/>
          <w:b/>
          <w:color w:val="2E74B5" w:themeColor="accent1" w:themeShade="BF"/>
          <w:sz w:val="28"/>
          <w:szCs w:val="28"/>
        </w:rPr>
        <w:t>Eingewöhnung</w:t>
      </w:r>
    </w:p>
    <w:p w14:paraId="31F5A4F2" w14:textId="77777777" w:rsidR="003C0E79" w:rsidRPr="008F1122" w:rsidRDefault="003C0E79" w:rsidP="003C0E79">
      <w:pPr>
        <w:pStyle w:val="Listenabsatz"/>
        <w:spacing w:line="360" w:lineRule="auto"/>
        <w:ind w:left="1080"/>
        <w:rPr>
          <w:rFonts w:ascii="Arial" w:hAnsi="Arial" w:cs="Arial"/>
          <w:b/>
          <w:color w:val="2E74B5" w:themeColor="accent1" w:themeShade="BF"/>
          <w:sz w:val="28"/>
          <w:szCs w:val="28"/>
        </w:rPr>
      </w:pPr>
    </w:p>
    <w:p w14:paraId="738C1E60" w14:textId="77777777" w:rsidR="00E56EBD" w:rsidRPr="009707B5" w:rsidRDefault="00E56EBD" w:rsidP="008B4E71">
      <w:pPr>
        <w:spacing w:line="360" w:lineRule="auto"/>
        <w:rPr>
          <w:rFonts w:ascii="Arial" w:hAnsi="Arial" w:cs="Arial"/>
          <w:sz w:val="24"/>
          <w:szCs w:val="24"/>
        </w:rPr>
      </w:pPr>
      <w:r w:rsidRPr="009707B5">
        <w:rPr>
          <w:rFonts w:ascii="Arial" w:hAnsi="Arial" w:cs="Arial"/>
          <w:sz w:val="24"/>
          <w:szCs w:val="24"/>
        </w:rPr>
        <w:t>Die Eingewöhnung ist die Einführung und Bewältigungsph</w:t>
      </w:r>
      <w:r>
        <w:rPr>
          <w:rFonts w:ascii="Arial" w:hAnsi="Arial" w:cs="Arial"/>
          <w:sz w:val="24"/>
          <w:szCs w:val="24"/>
        </w:rPr>
        <w:t>ase in der Kindertagesbetreuung.</w:t>
      </w:r>
      <w:r w:rsidRPr="009707B5">
        <w:rPr>
          <w:rFonts w:ascii="Arial" w:hAnsi="Arial" w:cs="Arial"/>
          <w:sz w:val="24"/>
          <w:szCs w:val="24"/>
        </w:rPr>
        <w:t xml:space="preserve"> </w:t>
      </w:r>
      <w:r>
        <w:rPr>
          <w:rFonts w:ascii="Arial" w:hAnsi="Arial" w:cs="Arial"/>
          <w:sz w:val="24"/>
          <w:szCs w:val="24"/>
        </w:rPr>
        <w:t>In dieser Phase gewöhnen sich die Kinder an ihre neue Umgebung.</w:t>
      </w:r>
    </w:p>
    <w:p w14:paraId="61764EC5" w14:textId="77777777" w:rsidR="00E56EBD" w:rsidRPr="009707B5" w:rsidRDefault="00E56EBD" w:rsidP="008B4E71">
      <w:pPr>
        <w:spacing w:line="360" w:lineRule="auto"/>
        <w:rPr>
          <w:rFonts w:ascii="Arial" w:hAnsi="Arial" w:cs="Arial"/>
          <w:sz w:val="24"/>
          <w:szCs w:val="24"/>
        </w:rPr>
      </w:pPr>
      <w:r w:rsidRPr="009707B5">
        <w:rPr>
          <w:rFonts w:ascii="Arial" w:hAnsi="Arial" w:cs="Arial"/>
          <w:sz w:val="24"/>
          <w:szCs w:val="24"/>
        </w:rPr>
        <w:t>Wir arbeiten</w:t>
      </w:r>
      <w:r>
        <w:rPr>
          <w:rFonts w:ascii="Arial" w:hAnsi="Arial" w:cs="Arial"/>
          <w:sz w:val="24"/>
          <w:szCs w:val="24"/>
        </w:rPr>
        <w:t xml:space="preserve"> in unserer Einrichtung, angelehnt an das</w:t>
      </w:r>
      <w:r w:rsidRPr="009707B5">
        <w:rPr>
          <w:rFonts w:ascii="Arial" w:hAnsi="Arial" w:cs="Arial"/>
          <w:sz w:val="24"/>
          <w:szCs w:val="24"/>
        </w:rPr>
        <w:t xml:space="preserve"> „Berliner Eingewö</w:t>
      </w:r>
      <w:r>
        <w:rPr>
          <w:rFonts w:ascii="Arial" w:hAnsi="Arial" w:cs="Arial"/>
          <w:sz w:val="24"/>
          <w:szCs w:val="24"/>
        </w:rPr>
        <w:t>hnungsmodell“</w:t>
      </w:r>
      <w:r w:rsidRPr="009707B5">
        <w:rPr>
          <w:rFonts w:ascii="Arial" w:hAnsi="Arial" w:cs="Arial"/>
          <w:sz w:val="24"/>
          <w:szCs w:val="24"/>
        </w:rPr>
        <w:t>. Das Berliner Modell ist in mehrere Phasen gegliedert. Dennoch ist jede Eingewöhnung anders und wir gehen individuell auf die Bedürfnisse der Kinder ein.</w:t>
      </w:r>
    </w:p>
    <w:p w14:paraId="12B8CC30" w14:textId="77777777" w:rsidR="00E56EBD" w:rsidRPr="009707B5" w:rsidRDefault="00E56EBD" w:rsidP="008B4E71">
      <w:pPr>
        <w:spacing w:line="360" w:lineRule="auto"/>
        <w:rPr>
          <w:rFonts w:ascii="Arial" w:hAnsi="Arial" w:cs="Arial"/>
          <w:i/>
          <w:sz w:val="24"/>
          <w:szCs w:val="24"/>
        </w:rPr>
      </w:pPr>
      <w:r w:rsidRPr="009707B5">
        <w:rPr>
          <w:rFonts w:ascii="Arial" w:hAnsi="Arial" w:cs="Arial"/>
          <w:i/>
          <w:sz w:val="24"/>
          <w:szCs w:val="24"/>
        </w:rPr>
        <w:t>Grundphase</w:t>
      </w:r>
    </w:p>
    <w:p w14:paraId="567E0123" w14:textId="77777777" w:rsidR="00E56EBD" w:rsidRDefault="00E56EBD" w:rsidP="008B4E71">
      <w:pPr>
        <w:spacing w:line="360" w:lineRule="auto"/>
        <w:rPr>
          <w:rFonts w:ascii="Arial" w:hAnsi="Arial" w:cs="Arial"/>
          <w:sz w:val="24"/>
          <w:szCs w:val="24"/>
        </w:rPr>
      </w:pPr>
      <w:r w:rsidRPr="009707B5">
        <w:rPr>
          <w:rFonts w:ascii="Arial" w:hAnsi="Arial" w:cs="Arial"/>
          <w:sz w:val="24"/>
          <w:szCs w:val="24"/>
        </w:rPr>
        <w:t>Während der ersten zwei Tage besucht das Kind mit seiner Bezugsperson für ca. ein, zwei Stunden die Einrichtung. Das Kind hat die Möglichkeit seine Umgebung die Kinder und die Erzieherin</w:t>
      </w:r>
      <w:r>
        <w:rPr>
          <w:rFonts w:ascii="Arial" w:hAnsi="Arial" w:cs="Arial"/>
          <w:sz w:val="24"/>
          <w:szCs w:val="24"/>
        </w:rPr>
        <w:t>nen</w:t>
      </w:r>
      <w:r w:rsidRPr="009707B5">
        <w:rPr>
          <w:rFonts w:ascii="Arial" w:hAnsi="Arial" w:cs="Arial"/>
          <w:sz w:val="24"/>
          <w:szCs w:val="24"/>
        </w:rPr>
        <w:t xml:space="preserve"> zusammen mit seiner Bezugsperson kennenzulernen, dies gibt dem Kind Sicherheit und Vertrauen. In dieser Phase, die individuell ablaufen kann</w:t>
      </w:r>
      <w:r>
        <w:rPr>
          <w:rFonts w:ascii="Arial" w:hAnsi="Arial" w:cs="Arial"/>
          <w:sz w:val="24"/>
          <w:szCs w:val="24"/>
        </w:rPr>
        <w:t>,</w:t>
      </w:r>
      <w:r w:rsidRPr="009707B5">
        <w:rPr>
          <w:rFonts w:ascii="Arial" w:hAnsi="Arial" w:cs="Arial"/>
          <w:sz w:val="24"/>
          <w:szCs w:val="24"/>
        </w:rPr>
        <w:t xml:space="preserve"> wird somit auch der erste Trennungsversuch unternommen.</w:t>
      </w:r>
    </w:p>
    <w:p w14:paraId="3AFE824B" w14:textId="77777777" w:rsidR="00E56EBD" w:rsidRPr="00D742CE" w:rsidRDefault="00E56EBD" w:rsidP="008B4E71">
      <w:pPr>
        <w:spacing w:line="360" w:lineRule="auto"/>
        <w:rPr>
          <w:rFonts w:ascii="Arial" w:hAnsi="Arial" w:cs="Arial"/>
          <w:i/>
          <w:sz w:val="24"/>
          <w:szCs w:val="24"/>
        </w:rPr>
      </w:pPr>
      <w:r w:rsidRPr="00D742CE">
        <w:rPr>
          <w:rFonts w:ascii="Arial" w:hAnsi="Arial" w:cs="Arial"/>
          <w:i/>
          <w:sz w:val="24"/>
          <w:szCs w:val="24"/>
        </w:rPr>
        <w:t>Erster Trennungsversuch</w:t>
      </w:r>
    </w:p>
    <w:p w14:paraId="6F0756BA" w14:textId="77777777" w:rsidR="008B4E71" w:rsidRDefault="008B4E71" w:rsidP="008B4E71">
      <w:pPr>
        <w:spacing w:line="360" w:lineRule="auto"/>
        <w:rPr>
          <w:rFonts w:ascii="Arial" w:hAnsi="Arial" w:cs="Arial"/>
          <w:sz w:val="24"/>
          <w:szCs w:val="24"/>
        </w:rPr>
      </w:pPr>
    </w:p>
    <w:p w14:paraId="50D94446" w14:textId="40754C92" w:rsidR="00E56EBD" w:rsidRDefault="00E56EBD" w:rsidP="008B4E71">
      <w:pPr>
        <w:spacing w:line="360" w:lineRule="auto"/>
        <w:rPr>
          <w:rFonts w:ascii="Arial" w:hAnsi="Arial" w:cs="Arial"/>
          <w:sz w:val="24"/>
          <w:szCs w:val="24"/>
        </w:rPr>
      </w:pPr>
      <w:r>
        <w:rPr>
          <w:rFonts w:ascii="Arial" w:hAnsi="Arial" w:cs="Arial"/>
          <w:sz w:val="24"/>
          <w:szCs w:val="24"/>
        </w:rPr>
        <w:t>Ab dem vierten Tag verlässt das Elternteil nach Verabschiedung den Raum. Eine angemessene Verabschiedung ist von großer Bedeutung für das Kind. Wenn die Verabschiedung dem Kind leichtfällt, oder es sich von der Fachkraft beruhigen lässt, beträgt die erste Trennung ca. 30 Minuten. Das begleitende Elternteil bleibt in der Einrichtung, aber nicht im gleichen Raum mit dem Kind. Lässt sich das Kind nicht beruhigen, wird die Trennungsphase abgebrochen.</w:t>
      </w:r>
    </w:p>
    <w:p w14:paraId="3A1D00C8" w14:textId="77777777" w:rsidR="00E56EBD" w:rsidRPr="00D742CE" w:rsidRDefault="00E56EBD" w:rsidP="008B4E71">
      <w:pPr>
        <w:spacing w:line="360" w:lineRule="auto"/>
        <w:rPr>
          <w:rFonts w:ascii="Arial" w:hAnsi="Arial" w:cs="Arial"/>
          <w:i/>
          <w:sz w:val="24"/>
          <w:szCs w:val="24"/>
        </w:rPr>
      </w:pPr>
      <w:r w:rsidRPr="00D742CE">
        <w:rPr>
          <w:rFonts w:ascii="Arial" w:hAnsi="Arial" w:cs="Arial"/>
          <w:i/>
          <w:sz w:val="24"/>
          <w:szCs w:val="24"/>
        </w:rPr>
        <w:t>Länge der Eingewöhnung</w:t>
      </w:r>
    </w:p>
    <w:p w14:paraId="05B3B9D9" w14:textId="77777777" w:rsidR="00E56EBD" w:rsidRPr="00914C71" w:rsidRDefault="00E56EBD" w:rsidP="008B4E71">
      <w:pPr>
        <w:spacing w:line="360" w:lineRule="auto"/>
        <w:rPr>
          <w:rFonts w:ascii="Arial" w:hAnsi="Arial" w:cs="Arial"/>
          <w:sz w:val="24"/>
          <w:szCs w:val="24"/>
        </w:rPr>
      </w:pPr>
      <w:r>
        <w:rPr>
          <w:rFonts w:ascii="Arial" w:hAnsi="Arial" w:cs="Arial"/>
          <w:sz w:val="24"/>
          <w:szCs w:val="24"/>
        </w:rPr>
        <w:t>Die Länge der Eingewöhnung ist von Kind zu Kind unterschiedlich. Sie kann von wenigen Tagen bis zu drei Wochen oder länger andauern. Wichtig ist, dass die Eltern dem Kind und sich selber die Möglichkeit geben, sich an die neue Situation zu gewöhnen. Daher bitten wir die Eltern sich ausreichend Zeit für die Eingewöhnung zunehmen.</w:t>
      </w:r>
    </w:p>
    <w:p w14:paraId="5AED6E5B" w14:textId="77777777" w:rsidR="00E56EBD" w:rsidRDefault="00E56EBD" w:rsidP="008B4E71">
      <w:pPr>
        <w:spacing w:line="360" w:lineRule="auto"/>
        <w:rPr>
          <w:rFonts w:ascii="Arial" w:hAnsi="Arial" w:cs="Arial"/>
          <w:i/>
          <w:sz w:val="24"/>
          <w:szCs w:val="24"/>
        </w:rPr>
      </w:pPr>
      <w:r w:rsidRPr="00D742CE">
        <w:rPr>
          <w:rFonts w:ascii="Arial" w:hAnsi="Arial" w:cs="Arial"/>
          <w:i/>
          <w:sz w:val="24"/>
          <w:szCs w:val="24"/>
        </w:rPr>
        <w:t>Stabilisierungsphase</w:t>
      </w:r>
    </w:p>
    <w:p w14:paraId="61AF7F8F" w14:textId="77777777" w:rsidR="00E56EBD" w:rsidRPr="009C0A12" w:rsidRDefault="00E56EBD" w:rsidP="008B4E71">
      <w:pPr>
        <w:spacing w:line="360" w:lineRule="auto"/>
        <w:rPr>
          <w:rFonts w:ascii="Arial" w:hAnsi="Arial" w:cs="Arial"/>
          <w:i/>
          <w:sz w:val="24"/>
          <w:szCs w:val="24"/>
        </w:rPr>
      </w:pPr>
      <w:r>
        <w:rPr>
          <w:rFonts w:ascii="Arial" w:hAnsi="Arial" w:cs="Arial"/>
          <w:sz w:val="24"/>
          <w:szCs w:val="24"/>
        </w:rPr>
        <w:t>In dieser Phase sollte sich das Kind von der Erzieherin beruhigen lassen. Ist die Eingewöhnung bis jetzt gut verlaufen, wird die Trennungsphase in den nächsten Tagen weiter ausgedehnt. Akzeptiert das Kind die Trennung noch nicht, sollte bis zur zweiten Wochen mit einer neuen Trennung gewartet werden. Es wird jedoch nie an einem Montag mit einem neuen Schritt begonnen.</w:t>
      </w:r>
    </w:p>
    <w:p w14:paraId="24BD7D5F" w14:textId="77777777" w:rsidR="00E56EBD" w:rsidRPr="007653F1" w:rsidRDefault="00E56EBD" w:rsidP="008B4E71">
      <w:pPr>
        <w:spacing w:line="360" w:lineRule="auto"/>
        <w:rPr>
          <w:rFonts w:ascii="Arial" w:hAnsi="Arial" w:cs="Arial"/>
          <w:i/>
          <w:sz w:val="24"/>
          <w:szCs w:val="24"/>
        </w:rPr>
      </w:pPr>
      <w:r w:rsidRPr="007653F1">
        <w:rPr>
          <w:rFonts w:ascii="Arial" w:hAnsi="Arial" w:cs="Arial"/>
          <w:i/>
          <w:sz w:val="24"/>
          <w:szCs w:val="24"/>
        </w:rPr>
        <w:t>Schlussphase</w:t>
      </w:r>
    </w:p>
    <w:p w14:paraId="147F78FC" w14:textId="77777777" w:rsidR="00E56EBD" w:rsidRDefault="00E56EBD" w:rsidP="008B4E71">
      <w:pPr>
        <w:spacing w:line="360" w:lineRule="auto"/>
        <w:rPr>
          <w:rFonts w:ascii="Arial" w:hAnsi="Arial" w:cs="Arial"/>
          <w:sz w:val="24"/>
          <w:szCs w:val="24"/>
        </w:rPr>
      </w:pPr>
      <w:r>
        <w:rPr>
          <w:rFonts w:ascii="Arial" w:hAnsi="Arial" w:cs="Arial"/>
          <w:sz w:val="24"/>
          <w:szCs w:val="24"/>
        </w:rPr>
        <w:t>Das Kind verbringt jeweils einen halben Tag in der Einrichtung. Dabei lernt es Abläufe, Möglichkeiten und Regeln kennen. Die Fachkraft übernimmt jetzt den „sicheren Hafen“ für das Kind. So wird das Kind in den nächsten Wochen in die Gruppe integriert. Die Begleitperson steht in dieser Phase für den Notfall bereit und kann in überforderten Situationen angerufen werden.</w:t>
      </w:r>
    </w:p>
    <w:p w14:paraId="62704B16" w14:textId="77777777" w:rsidR="00E56EBD" w:rsidRDefault="00E56EBD" w:rsidP="008B4E71">
      <w:pPr>
        <w:spacing w:line="360" w:lineRule="auto"/>
        <w:rPr>
          <w:rFonts w:ascii="Arial" w:hAnsi="Arial" w:cs="Arial"/>
          <w:noProof/>
          <w:sz w:val="24"/>
          <w:szCs w:val="24"/>
          <w:lang w:eastAsia="de-DE"/>
        </w:rPr>
      </w:pPr>
    </w:p>
    <w:p w14:paraId="08FD891A" w14:textId="77777777" w:rsidR="00E56EBD" w:rsidRPr="008F1122" w:rsidRDefault="00E56EBD" w:rsidP="008B4E71">
      <w:pPr>
        <w:spacing w:line="360" w:lineRule="auto"/>
        <w:rPr>
          <w:rFonts w:ascii="Arial" w:hAnsi="Arial" w:cs="Arial"/>
          <w:b/>
          <w:sz w:val="24"/>
          <w:szCs w:val="24"/>
        </w:rPr>
      </w:pPr>
      <w:r w:rsidRPr="008F1122">
        <w:rPr>
          <w:rFonts w:ascii="Arial" w:hAnsi="Arial" w:cs="Arial"/>
          <w:b/>
          <w:color w:val="0070C0"/>
          <w:sz w:val="24"/>
          <w:szCs w:val="24"/>
        </w:rPr>
        <w:t>U3 Betreuung</w:t>
      </w:r>
    </w:p>
    <w:p w14:paraId="480E0CC1" w14:textId="77777777" w:rsidR="008B4E71" w:rsidRDefault="00E56EBD" w:rsidP="008B4E71">
      <w:pPr>
        <w:spacing w:line="360" w:lineRule="auto"/>
        <w:rPr>
          <w:rFonts w:ascii="Arial" w:hAnsi="Arial" w:cs="Arial"/>
          <w:sz w:val="24"/>
          <w:szCs w:val="24"/>
        </w:rPr>
      </w:pPr>
      <w:r>
        <w:rPr>
          <w:rFonts w:ascii="Arial" w:hAnsi="Arial" w:cs="Arial"/>
          <w:sz w:val="24"/>
          <w:szCs w:val="24"/>
        </w:rPr>
        <w:t xml:space="preserve">Jedes Kind in unserer Einrichtung steht im Fokus mit seinen individuellen Bedürfnissen und deren Entwicklungsschritten. Durch pädagogisches Spielmaterial, altersdifferenzierte Spielimpulse und von uns begleitende Aktivitäten fördern und fordern wir die Kinder, wodurch jegliche Bildungsbereiche abgedeckt werden. Die </w:t>
      </w:r>
    </w:p>
    <w:p w14:paraId="1CBA6305" w14:textId="77777777" w:rsidR="008B4E71" w:rsidRDefault="008B4E71" w:rsidP="008B4E71">
      <w:pPr>
        <w:spacing w:line="360" w:lineRule="auto"/>
        <w:rPr>
          <w:rFonts w:ascii="Arial" w:hAnsi="Arial" w:cs="Arial"/>
          <w:sz w:val="24"/>
          <w:szCs w:val="24"/>
        </w:rPr>
      </w:pPr>
    </w:p>
    <w:p w14:paraId="01815276" w14:textId="72DCD3E8" w:rsidR="00E56EBD" w:rsidRDefault="00E56EBD" w:rsidP="008B4E71">
      <w:pPr>
        <w:spacing w:line="360" w:lineRule="auto"/>
        <w:rPr>
          <w:rFonts w:ascii="Arial" w:hAnsi="Arial" w:cs="Arial"/>
          <w:sz w:val="24"/>
          <w:szCs w:val="24"/>
        </w:rPr>
      </w:pPr>
      <w:r>
        <w:rPr>
          <w:rFonts w:ascii="Arial" w:hAnsi="Arial" w:cs="Arial"/>
          <w:sz w:val="24"/>
          <w:szCs w:val="24"/>
        </w:rPr>
        <w:t>ersten Jahre im Leben eines Kindes sind grundlegend für die weitere Entwicklung. Darum brauchen die Kinder vielfältige Anreize, Angebote und Materialien die ihre Sinne ansprechen und erweitern.</w:t>
      </w:r>
    </w:p>
    <w:p w14:paraId="59452C31" w14:textId="77777777" w:rsidR="00E56EBD" w:rsidRDefault="00E56EBD" w:rsidP="00E56EBD">
      <w:pPr>
        <w:spacing w:after="0" w:line="360" w:lineRule="auto"/>
        <w:rPr>
          <w:rFonts w:ascii="Arial" w:hAnsi="Arial" w:cs="Arial"/>
          <w:sz w:val="24"/>
          <w:szCs w:val="24"/>
        </w:rPr>
      </w:pPr>
      <w:r>
        <w:rPr>
          <w:rFonts w:ascii="Arial" w:hAnsi="Arial" w:cs="Arial"/>
          <w:sz w:val="24"/>
          <w:szCs w:val="24"/>
        </w:rPr>
        <w:t xml:space="preserve">Unsere Einrichtung bietet Platz für 12 U3 - Kinder. </w:t>
      </w:r>
    </w:p>
    <w:p w14:paraId="4DBD3DE6" w14:textId="77777777" w:rsidR="00E56EBD" w:rsidRDefault="00E56EBD" w:rsidP="00E56EBD">
      <w:pPr>
        <w:spacing w:after="0" w:line="360" w:lineRule="auto"/>
        <w:rPr>
          <w:rFonts w:ascii="Arial" w:hAnsi="Arial" w:cs="Arial"/>
          <w:sz w:val="24"/>
          <w:szCs w:val="24"/>
        </w:rPr>
      </w:pPr>
      <w:r>
        <w:rPr>
          <w:rFonts w:ascii="Arial" w:hAnsi="Arial" w:cs="Arial"/>
          <w:sz w:val="24"/>
          <w:szCs w:val="24"/>
        </w:rPr>
        <w:t>Diese werden auf zwei Gruppen, mit jeweils sechs U3 Plätzen aufgeteilt.</w:t>
      </w:r>
    </w:p>
    <w:p w14:paraId="6FFC8DA6" w14:textId="77777777" w:rsidR="00E56EBD" w:rsidRDefault="00E56EBD" w:rsidP="00E56EBD">
      <w:pPr>
        <w:spacing w:after="0" w:line="360" w:lineRule="auto"/>
        <w:rPr>
          <w:rFonts w:ascii="Arial" w:hAnsi="Arial" w:cs="Arial"/>
          <w:sz w:val="24"/>
          <w:szCs w:val="24"/>
        </w:rPr>
      </w:pPr>
    </w:p>
    <w:p w14:paraId="46D30520" w14:textId="7FE919CF" w:rsidR="00E56EBD" w:rsidRDefault="00E56EBD" w:rsidP="00E56EBD">
      <w:pPr>
        <w:spacing w:after="0" w:line="360" w:lineRule="auto"/>
        <w:rPr>
          <w:rFonts w:ascii="Arial" w:hAnsi="Arial" w:cs="Arial"/>
          <w:sz w:val="24"/>
          <w:szCs w:val="24"/>
        </w:rPr>
      </w:pPr>
      <w:r>
        <w:rPr>
          <w:rFonts w:ascii="Arial" w:hAnsi="Arial" w:cs="Arial"/>
          <w:sz w:val="24"/>
          <w:szCs w:val="24"/>
        </w:rPr>
        <w:t xml:space="preserve">Unsere Gruppen und Sanitärräume sind speziell für die U3 – Betreuung ausgestattet. </w:t>
      </w:r>
    </w:p>
    <w:p w14:paraId="2C90203F" w14:textId="78F178FD" w:rsidR="009E4E7E" w:rsidRDefault="009E4E7E" w:rsidP="00E56EBD">
      <w:pPr>
        <w:spacing w:after="0" w:line="360" w:lineRule="auto"/>
        <w:rPr>
          <w:rFonts w:ascii="Arial" w:hAnsi="Arial" w:cs="Arial"/>
          <w:sz w:val="24"/>
          <w:szCs w:val="24"/>
        </w:rPr>
      </w:pPr>
    </w:p>
    <w:p w14:paraId="62BB7140" w14:textId="4BF4A174" w:rsidR="009E4E7E" w:rsidRDefault="009E4E7E" w:rsidP="00E56EBD">
      <w:pPr>
        <w:spacing w:after="0" w:line="360" w:lineRule="auto"/>
        <w:rPr>
          <w:rFonts w:ascii="Arial" w:hAnsi="Arial" w:cs="Arial"/>
          <w:sz w:val="24"/>
          <w:szCs w:val="24"/>
        </w:rPr>
      </w:pPr>
    </w:p>
    <w:p w14:paraId="02E2CCFD" w14:textId="77777777" w:rsidR="009E4E7E" w:rsidRDefault="009E4E7E" w:rsidP="00E56EBD">
      <w:pPr>
        <w:spacing w:after="0" w:line="360" w:lineRule="auto"/>
        <w:rPr>
          <w:rFonts w:ascii="Arial" w:hAnsi="Arial" w:cs="Arial"/>
          <w:sz w:val="24"/>
          <w:szCs w:val="24"/>
        </w:rPr>
      </w:pPr>
    </w:p>
    <w:p w14:paraId="05C77617" w14:textId="77777777" w:rsidR="009E4E7E" w:rsidRDefault="009E4E7E" w:rsidP="00E56EBD">
      <w:pPr>
        <w:spacing w:after="0" w:line="360" w:lineRule="auto"/>
        <w:rPr>
          <w:rFonts w:ascii="Arial" w:hAnsi="Arial" w:cs="Arial"/>
          <w:sz w:val="24"/>
          <w:szCs w:val="24"/>
        </w:rPr>
      </w:pPr>
    </w:p>
    <w:p w14:paraId="64D0892E" w14:textId="7F311EE2" w:rsidR="00E56EBD" w:rsidRPr="00F55080" w:rsidRDefault="00E56EBD" w:rsidP="00E56EBD">
      <w:pPr>
        <w:spacing w:line="360" w:lineRule="auto"/>
        <w:rPr>
          <w:rFonts w:ascii="Arial" w:hAnsi="Arial" w:cs="Arial"/>
          <w:b/>
          <w:color w:val="2E74B5" w:themeColor="accent1" w:themeShade="BF"/>
          <w:sz w:val="28"/>
          <w:szCs w:val="28"/>
          <w:u w:val="single"/>
        </w:rPr>
      </w:pPr>
      <w:r w:rsidRPr="007572DF">
        <w:rPr>
          <w:rFonts w:ascii="Arial" w:hAnsi="Arial" w:cs="Arial"/>
          <w:b/>
          <w:noProof/>
          <w:color w:val="0070C0"/>
          <w:sz w:val="24"/>
          <w:szCs w:val="24"/>
          <w:lang w:eastAsia="de-DE"/>
        </w:rPr>
        <w:drawing>
          <wp:inline distT="0" distB="0" distL="0" distR="0" wp14:anchorId="12AC8D3F" wp14:editId="00B368C1">
            <wp:extent cx="2304626" cy="1728470"/>
            <wp:effectExtent l="0" t="0" r="635" b="5080"/>
            <wp:docPr id="161" name="Grafik 161" descr="K:\Gemeinsame\Taka - Tuka - Land\Leitung\Konzeption\Fotos\IMG_20201205_08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Gemeinsame\Taka - Tuka - Land\Leitung\Konzeption\Fotos\IMG_20201205_0847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773" cy="1729330"/>
                    </a:xfrm>
                    <a:prstGeom prst="rect">
                      <a:avLst/>
                    </a:prstGeom>
                    <a:noFill/>
                    <a:ln>
                      <a:noFill/>
                    </a:ln>
                  </pic:spPr>
                </pic:pic>
              </a:graphicData>
            </a:graphic>
          </wp:inline>
        </w:drawing>
      </w:r>
      <w:r>
        <w:rPr>
          <w:rFonts w:ascii="Arial" w:hAnsi="Arial" w:cs="Arial"/>
          <w:b/>
          <w:color w:val="2E74B5" w:themeColor="accent1" w:themeShade="BF"/>
          <w:sz w:val="28"/>
          <w:szCs w:val="28"/>
        </w:rPr>
        <w:t xml:space="preserve"> </w:t>
      </w:r>
      <w:r>
        <w:rPr>
          <w:rFonts w:ascii="Arial" w:hAnsi="Arial" w:cs="Arial"/>
          <w:b/>
          <w:color w:val="2E74B5" w:themeColor="accent1" w:themeShade="BF"/>
          <w:sz w:val="28"/>
          <w:szCs w:val="28"/>
        </w:rPr>
        <w:tab/>
      </w:r>
      <w:r>
        <w:rPr>
          <w:rFonts w:ascii="Arial" w:hAnsi="Arial" w:cs="Arial"/>
          <w:b/>
          <w:color w:val="2E74B5" w:themeColor="accent1" w:themeShade="BF"/>
          <w:sz w:val="28"/>
          <w:szCs w:val="28"/>
        </w:rPr>
        <w:tab/>
      </w:r>
      <w:r>
        <w:rPr>
          <w:rFonts w:ascii="Arial" w:hAnsi="Arial" w:cs="Arial"/>
          <w:b/>
          <w:noProof/>
          <w:color w:val="0070C0"/>
          <w:sz w:val="24"/>
          <w:szCs w:val="24"/>
          <w:lang w:eastAsia="de-DE"/>
        </w:rPr>
        <w:drawing>
          <wp:inline distT="0" distB="0" distL="0" distR="0" wp14:anchorId="039B7216" wp14:editId="7D7468F1">
            <wp:extent cx="2304000" cy="1728000"/>
            <wp:effectExtent l="0" t="0" r="127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1205_0900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4000" cy="1728000"/>
                    </a:xfrm>
                    <a:prstGeom prst="rect">
                      <a:avLst/>
                    </a:prstGeom>
                  </pic:spPr>
                </pic:pic>
              </a:graphicData>
            </a:graphic>
          </wp:inline>
        </w:drawing>
      </w:r>
    </w:p>
    <w:p w14:paraId="1A844975" w14:textId="77777777" w:rsidR="00E56EBD" w:rsidRDefault="00E56EBD" w:rsidP="00F04E67">
      <w:pPr>
        <w:spacing w:after="120" w:line="360" w:lineRule="auto"/>
        <w:ind w:left="360"/>
        <w:rPr>
          <w:rFonts w:ascii="Arial" w:hAnsi="Arial" w:cs="Arial"/>
          <w:color w:val="000000" w:themeColor="text1"/>
          <w:sz w:val="24"/>
          <w:szCs w:val="24"/>
        </w:rPr>
      </w:pPr>
    </w:p>
    <w:p w14:paraId="44F0F62A" w14:textId="0BFD8F90" w:rsidR="00E56EBD" w:rsidRDefault="00E56EBD" w:rsidP="00E56EBD">
      <w:pPr>
        <w:spacing w:after="120" w:line="360" w:lineRule="auto"/>
        <w:rPr>
          <w:rFonts w:ascii="Arial" w:hAnsi="Arial" w:cs="Arial"/>
          <w:color w:val="000000" w:themeColor="text1"/>
          <w:sz w:val="24"/>
          <w:szCs w:val="24"/>
        </w:rPr>
      </w:pPr>
      <w:r>
        <w:rPr>
          <w:rFonts w:ascii="Arial" w:hAnsi="Arial" w:cs="Arial"/>
          <w:noProof/>
          <w:sz w:val="24"/>
          <w:szCs w:val="24"/>
          <w:lang w:eastAsia="de-DE"/>
        </w:rPr>
        <w:drawing>
          <wp:inline distT="0" distB="0" distL="0" distR="0" wp14:anchorId="30B4937D" wp14:editId="1A8AEFE3">
            <wp:extent cx="2304000" cy="1728000"/>
            <wp:effectExtent l="0" t="0" r="127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1205_0845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4000" cy="1728000"/>
                    </a:xfrm>
                    <a:prstGeom prst="rect">
                      <a:avLst/>
                    </a:prstGeom>
                  </pic:spPr>
                </pic:pic>
              </a:graphicData>
            </a:graphic>
          </wp:inline>
        </w:drawing>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noProof/>
          <w:sz w:val="24"/>
          <w:szCs w:val="24"/>
          <w:lang w:eastAsia="de-DE"/>
        </w:rPr>
        <w:drawing>
          <wp:inline distT="0" distB="0" distL="0" distR="0" wp14:anchorId="197936AB" wp14:editId="5A33102B">
            <wp:extent cx="2304000" cy="1728000"/>
            <wp:effectExtent l="0" t="0" r="127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1205_0846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000" cy="1728000"/>
                    </a:xfrm>
                    <a:prstGeom prst="rect">
                      <a:avLst/>
                    </a:prstGeom>
                  </pic:spPr>
                </pic:pic>
              </a:graphicData>
            </a:graphic>
          </wp:inline>
        </w:drawing>
      </w:r>
    </w:p>
    <w:p w14:paraId="18E0B647" w14:textId="500A1151" w:rsidR="00E56EBD" w:rsidRDefault="00E56EBD" w:rsidP="00F04E67">
      <w:pPr>
        <w:spacing w:after="120" w:line="360" w:lineRule="auto"/>
        <w:ind w:left="360"/>
        <w:rPr>
          <w:rFonts w:ascii="Arial" w:hAnsi="Arial" w:cs="Arial"/>
          <w:color w:val="000000" w:themeColor="text1"/>
          <w:sz w:val="24"/>
          <w:szCs w:val="24"/>
        </w:rPr>
      </w:pPr>
    </w:p>
    <w:p w14:paraId="2D473CC6" w14:textId="20F3446F" w:rsidR="009E4E7E" w:rsidRDefault="009E4E7E" w:rsidP="00F04E67">
      <w:pPr>
        <w:spacing w:after="120" w:line="360" w:lineRule="auto"/>
        <w:ind w:left="360"/>
        <w:rPr>
          <w:rFonts w:ascii="Arial" w:hAnsi="Arial" w:cs="Arial"/>
          <w:color w:val="000000" w:themeColor="text1"/>
          <w:sz w:val="24"/>
          <w:szCs w:val="24"/>
        </w:rPr>
      </w:pPr>
    </w:p>
    <w:p w14:paraId="2F951B42" w14:textId="06439104" w:rsidR="009E4E7E" w:rsidRDefault="009E4E7E" w:rsidP="00F04E67">
      <w:pPr>
        <w:spacing w:after="120" w:line="360" w:lineRule="auto"/>
        <w:ind w:left="360"/>
        <w:rPr>
          <w:rFonts w:ascii="Arial" w:hAnsi="Arial" w:cs="Arial"/>
          <w:color w:val="000000" w:themeColor="text1"/>
          <w:sz w:val="24"/>
          <w:szCs w:val="24"/>
        </w:rPr>
      </w:pPr>
    </w:p>
    <w:p w14:paraId="691EF85A" w14:textId="642A93D9" w:rsidR="009E4E7E" w:rsidRDefault="009E4E7E" w:rsidP="00F04E67">
      <w:pPr>
        <w:spacing w:after="120" w:line="360" w:lineRule="auto"/>
        <w:ind w:left="360"/>
        <w:rPr>
          <w:rFonts w:ascii="Arial" w:hAnsi="Arial" w:cs="Arial"/>
          <w:color w:val="000000" w:themeColor="text1"/>
          <w:sz w:val="24"/>
          <w:szCs w:val="24"/>
        </w:rPr>
      </w:pPr>
    </w:p>
    <w:p w14:paraId="656F686B" w14:textId="51DEC453" w:rsidR="00E56EBD" w:rsidRDefault="00E56EBD" w:rsidP="004043C6">
      <w:pPr>
        <w:spacing w:after="120" w:line="360" w:lineRule="auto"/>
        <w:rPr>
          <w:rFonts w:ascii="Arial" w:hAnsi="Arial" w:cs="Arial"/>
          <w:color w:val="000000" w:themeColor="text1"/>
          <w:sz w:val="24"/>
          <w:szCs w:val="24"/>
        </w:rPr>
      </w:pPr>
    </w:p>
    <w:p w14:paraId="08EC78B2" w14:textId="37C5A910" w:rsidR="008F1122" w:rsidRDefault="004043C6" w:rsidP="008F1122">
      <w:pPr>
        <w:pStyle w:val="Listenabsatz"/>
        <w:numPr>
          <w:ilvl w:val="1"/>
          <w:numId w:val="49"/>
        </w:numPr>
        <w:spacing w:after="120"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Beobachtung &amp; Dokumentation</w:t>
      </w:r>
    </w:p>
    <w:p w14:paraId="34F399CA" w14:textId="77777777" w:rsidR="003C0E79" w:rsidRPr="008F1122" w:rsidRDefault="003C0E79" w:rsidP="003C0E79">
      <w:pPr>
        <w:pStyle w:val="Listenabsatz"/>
        <w:spacing w:after="120" w:line="360" w:lineRule="auto"/>
        <w:ind w:left="1080"/>
        <w:rPr>
          <w:rFonts w:ascii="Arial" w:hAnsi="Arial" w:cs="Arial"/>
          <w:b/>
          <w:color w:val="2E74B5" w:themeColor="accent1" w:themeShade="BF"/>
          <w:sz w:val="32"/>
          <w:szCs w:val="32"/>
        </w:rPr>
      </w:pPr>
    </w:p>
    <w:p w14:paraId="64348522" w14:textId="77777777" w:rsidR="004043C6" w:rsidRDefault="004043C6" w:rsidP="004043C6">
      <w:pPr>
        <w:spacing w:line="360" w:lineRule="auto"/>
        <w:rPr>
          <w:rFonts w:ascii="Arial" w:hAnsi="Arial" w:cs="Arial"/>
          <w:sz w:val="24"/>
          <w:szCs w:val="24"/>
        </w:rPr>
      </w:pPr>
      <w:r>
        <w:rPr>
          <w:rFonts w:ascii="Arial" w:hAnsi="Arial" w:cs="Arial"/>
          <w:sz w:val="24"/>
          <w:szCs w:val="24"/>
        </w:rPr>
        <w:t xml:space="preserve">Im </w:t>
      </w:r>
      <w:proofErr w:type="spellStart"/>
      <w:r>
        <w:rPr>
          <w:rFonts w:ascii="Arial" w:hAnsi="Arial" w:cs="Arial"/>
          <w:sz w:val="24"/>
          <w:szCs w:val="24"/>
        </w:rPr>
        <w:t>KiBiz</w:t>
      </w:r>
      <w:proofErr w:type="spellEnd"/>
      <w:r>
        <w:rPr>
          <w:rFonts w:ascii="Arial" w:hAnsi="Arial" w:cs="Arial"/>
          <w:sz w:val="24"/>
          <w:szCs w:val="24"/>
        </w:rPr>
        <w:t xml:space="preserve"> § 18 werden die Rahmenbedingungen für Beobachtungen und Dokumentationen in der Kindertageseinrichtung zu Grunde gelegt. Beobachtungen und Dokumentationen sind Basis für das pädagogische Handeln der Fachkräfte und wesentliche Instrumente, um mit den Eltern die Entwicklungs- und Bildungsprozesse ihres Kindes zu reflektieren. Die Kindertageseinrichtungen sind verpflichtet, die von Anfang an erfolgte Beobachtung spätestens sechs Monate nach der Aufnahme des Kindes in der Einrichtung in eine erste Dokumentation einfließen zu lassen. Die Bildungsdokumentation setzt zwingend die schriftliche Zustimmung der Eltern voraus.</w:t>
      </w:r>
    </w:p>
    <w:p w14:paraId="4DE459E5" w14:textId="77777777" w:rsidR="004043C6" w:rsidRDefault="004043C6" w:rsidP="004043C6">
      <w:pPr>
        <w:spacing w:line="360" w:lineRule="auto"/>
        <w:rPr>
          <w:rFonts w:ascii="Arial" w:hAnsi="Arial" w:cs="Arial"/>
          <w:sz w:val="24"/>
          <w:szCs w:val="24"/>
        </w:rPr>
      </w:pPr>
      <w:r>
        <w:rPr>
          <w:rFonts w:ascii="Arial" w:hAnsi="Arial" w:cs="Arial"/>
          <w:sz w:val="24"/>
          <w:szCs w:val="24"/>
        </w:rPr>
        <w:t>In unserer Einrichtung führen wir die Dokumentation von Bildung - und Entwicklungsprozessen mit Hilfe eines Portfolios durch. Dabei liegt der Schwerpunkt auf der Kompetenzentwicklung der Kinder.</w:t>
      </w:r>
    </w:p>
    <w:p w14:paraId="4C597949" w14:textId="77777777" w:rsidR="004043C6" w:rsidRDefault="004043C6" w:rsidP="004043C6">
      <w:pPr>
        <w:spacing w:line="360" w:lineRule="auto"/>
        <w:rPr>
          <w:rFonts w:ascii="Arial" w:hAnsi="Arial" w:cs="Arial"/>
          <w:sz w:val="24"/>
          <w:szCs w:val="24"/>
        </w:rPr>
      </w:pPr>
      <w:r>
        <w:rPr>
          <w:rFonts w:ascii="Arial" w:hAnsi="Arial" w:cs="Arial"/>
          <w:sz w:val="24"/>
          <w:szCs w:val="24"/>
        </w:rPr>
        <w:t>Ein Portfolio ist eine Sammlung von Produkten, verschiedenen Ausflügen, Geburtstagen, Besonderheiten / Eigenarten, Informationen über das Kind, einzelne Bilder, Bastelsachen und Fotos des einzelnen Kindes. Dabei haben die Kinder Mitspracherecht, was in das eigene Portfolio aufgenommen werden soll. So wird jedes Portfolio zu einem Unikat.</w:t>
      </w:r>
    </w:p>
    <w:p w14:paraId="1F8ED038" w14:textId="77777777" w:rsidR="004043C6" w:rsidRDefault="004043C6" w:rsidP="004043C6">
      <w:pPr>
        <w:spacing w:line="360" w:lineRule="auto"/>
        <w:rPr>
          <w:rFonts w:ascii="Arial" w:hAnsi="Arial" w:cs="Arial"/>
          <w:sz w:val="24"/>
          <w:szCs w:val="24"/>
        </w:rPr>
      </w:pPr>
      <w:r>
        <w:rPr>
          <w:rFonts w:ascii="Arial" w:hAnsi="Arial" w:cs="Arial"/>
          <w:sz w:val="24"/>
          <w:szCs w:val="24"/>
        </w:rPr>
        <w:t xml:space="preserve">Das Portfolio enthält aber auch Beobachtungsbögen, Dokumente, Protokolle von Elterngesprächen, Entwicklungsberichte und </w:t>
      </w:r>
      <w:proofErr w:type="spellStart"/>
      <w:r>
        <w:rPr>
          <w:rFonts w:ascii="Arial" w:hAnsi="Arial" w:cs="Arial"/>
          <w:sz w:val="24"/>
          <w:szCs w:val="24"/>
        </w:rPr>
        <w:t>BaSik</w:t>
      </w:r>
      <w:proofErr w:type="spellEnd"/>
      <w:r>
        <w:rPr>
          <w:rFonts w:ascii="Arial" w:hAnsi="Arial" w:cs="Arial"/>
          <w:sz w:val="24"/>
          <w:szCs w:val="24"/>
        </w:rPr>
        <w:t>-Bögen (Sprachbögen).</w:t>
      </w:r>
    </w:p>
    <w:p w14:paraId="44D6C0FF" w14:textId="77777777" w:rsidR="004043C6" w:rsidRDefault="004043C6" w:rsidP="004043C6">
      <w:pPr>
        <w:spacing w:line="360" w:lineRule="auto"/>
        <w:rPr>
          <w:rFonts w:ascii="Arial" w:hAnsi="Arial" w:cs="Arial"/>
          <w:sz w:val="24"/>
          <w:szCs w:val="24"/>
        </w:rPr>
      </w:pPr>
      <w:r>
        <w:rPr>
          <w:rFonts w:ascii="Arial" w:hAnsi="Arial" w:cs="Arial"/>
          <w:sz w:val="24"/>
          <w:szCs w:val="24"/>
        </w:rPr>
        <w:t>Die einzelnen Schritte der Portfolioarbeit sehen wie folgt aus:</w:t>
      </w:r>
    </w:p>
    <w:p w14:paraId="7DB6C981" w14:textId="77777777" w:rsidR="004043C6" w:rsidRDefault="004043C6" w:rsidP="004043C6">
      <w:pPr>
        <w:pStyle w:val="Listenabsatz"/>
        <w:numPr>
          <w:ilvl w:val="0"/>
          <w:numId w:val="2"/>
        </w:numPr>
        <w:spacing w:line="360" w:lineRule="auto"/>
        <w:rPr>
          <w:rFonts w:ascii="Arial" w:hAnsi="Arial" w:cs="Arial"/>
          <w:sz w:val="24"/>
          <w:szCs w:val="24"/>
        </w:rPr>
      </w:pPr>
      <w:r>
        <w:rPr>
          <w:rFonts w:ascii="Arial" w:hAnsi="Arial" w:cs="Arial"/>
          <w:sz w:val="24"/>
          <w:szCs w:val="24"/>
        </w:rPr>
        <w:t>Sammeln: Die Kinder suchen aus ihrem Kindergartenalltag „kleine Schätze“ aus, welche im Portfolio gesammelt werden</w:t>
      </w:r>
    </w:p>
    <w:p w14:paraId="685D5604" w14:textId="77777777" w:rsidR="004043C6" w:rsidRDefault="004043C6" w:rsidP="004043C6">
      <w:pPr>
        <w:pStyle w:val="Listenabsatz"/>
        <w:numPr>
          <w:ilvl w:val="0"/>
          <w:numId w:val="2"/>
        </w:numPr>
        <w:spacing w:line="360" w:lineRule="auto"/>
        <w:rPr>
          <w:rFonts w:ascii="Arial" w:hAnsi="Arial" w:cs="Arial"/>
          <w:sz w:val="24"/>
          <w:szCs w:val="24"/>
        </w:rPr>
      </w:pPr>
      <w:r>
        <w:rPr>
          <w:rFonts w:ascii="Arial" w:hAnsi="Arial" w:cs="Arial"/>
          <w:sz w:val="24"/>
          <w:szCs w:val="24"/>
        </w:rPr>
        <w:t>Zielsetzung: Jedes Kind stellt für sich eigene Ziele auf, die es erreichen möchte. Fortschritte und Teilziele werden von uns dokumentiert</w:t>
      </w:r>
    </w:p>
    <w:p w14:paraId="5FB9D6E8" w14:textId="77777777" w:rsidR="004043C6" w:rsidRDefault="004043C6" w:rsidP="004043C6">
      <w:pPr>
        <w:pStyle w:val="Listenabsatz"/>
        <w:numPr>
          <w:ilvl w:val="0"/>
          <w:numId w:val="2"/>
        </w:numPr>
        <w:spacing w:line="360" w:lineRule="auto"/>
        <w:rPr>
          <w:rFonts w:ascii="Arial" w:hAnsi="Arial" w:cs="Arial"/>
          <w:sz w:val="24"/>
          <w:szCs w:val="24"/>
        </w:rPr>
      </w:pPr>
      <w:r>
        <w:rPr>
          <w:rFonts w:ascii="Arial" w:hAnsi="Arial" w:cs="Arial"/>
          <w:sz w:val="24"/>
          <w:szCs w:val="24"/>
        </w:rPr>
        <w:t>Reflektieren: Die Portfolios dürfen von den Kindern durchgesehen, Teile ergänzt oder ausgetauscht und neue ausgesucht werden. Lernprozesse werden somit reflektiert und gesteuert</w:t>
      </w:r>
    </w:p>
    <w:p w14:paraId="77765AFE" w14:textId="77777777" w:rsidR="004043C6" w:rsidRDefault="004043C6" w:rsidP="004043C6">
      <w:pPr>
        <w:pStyle w:val="Listenabsatz"/>
        <w:numPr>
          <w:ilvl w:val="0"/>
          <w:numId w:val="2"/>
        </w:numPr>
        <w:spacing w:line="360" w:lineRule="auto"/>
        <w:rPr>
          <w:rFonts w:ascii="Arial" w:hAnsi="Arial" w:cs="Arial"/>
          <w:sz w:val="24"/>
          <w:szCs w:val="24"/>
        </w:rPr>
      </w:pPr>
      <w:r>
        <w:rPr>
          <w:rFonts w:ascii="Arial" w:hAnsi="Arial" w:cs="Arial"/>
          <w:sz w:val="24"/>
          <w:szCs w:val="24"/>
        </w:rPr>
        <w:t>Präsentieren: Die Kinder dürfen ihre Portfolios jederzeit einsehen und sie präsentieren</w:t>
      </w:r>
    </w:p>
    <w:p w14:paraId="128DC4E0" w14:textId="77777777" w:rsidR="004043C6" w:rsidRDefault="004043C6" w:rsidP="004043C6">
      <w:pPr>
        <w:pStyle w:val="Listenabsatz"/>
        <w:numPr>
          <w:ilvl w:val="0"/>
          <w:numId w:val="2"/>
        </w:numPr>
        <w:spacing w:line="360" w:lineRule="auto"/>
        <w:rPr>
          <w:rFonts w:ascii="Arial" w:hAnsi="Arial" w:cs="Arial"/>
          <w:sz w:val="24"/>
          <w:szCs w:val="24"/>
        </w:rPr>
      </w:pPr>
      <w:r>
        <w:rPr>
          <w:rFonts w:ascii="Arial" w:hAnsi="Arial" w:cs="Arial"/>
          <w:sz w:val="24"/>
          <w:szCs w:val="24"/>
        </w:rPr>
        <w:t>Bewerten und evaluieren: Veränderungen, Bewertungen oder die Aufnahme neuer Aspekte werden im Team gemeinsam erarbeitet</w:t>
      </w:r>
    </w:p>
    <w:p w14:paraId="25C1A026" w14:textId="3FCC4DD4" w:rsidR="00814CEA" w:rsidRDefault="00814CEA" w:rsidP="004043C6">
      <w:pPr>
        <w:spacing w:after="120" w:line="360" w:lineRule="auto"/>
        <w:rPr>
          <w:rFonts w:ascii="Arial" w:hAnsi="Arial" w:cs="Arial"/>
          <w:color w:val="2E74B5" w:themeColor="accent1" w:themeShade="BF"/>
          <w:sz w:val="24"/>
          <w:szCs w:val="24"/>
        </w:rPr>
      </w:pPr>
    </w:p>
    <w:p w14:paraId="1BD2A040" w14:textId="77777777" w:rsidR="009E4E7E" w:rsidRDefault="009E4E7E" w:rsidP="004043C6">
      <w:pPr>
        <w:spacing w:after="120" w:line="360" w:lineRule="auto"/>
        <w:rPr>
          <w:rFonts w:ascii="Arial" w:hAnsi="Arial" w:cs="Arial"/>
          <w:color w:val="2E74B5" w:themeColor="accent1" w:themeShade="BF"/>
          <w:sz w:val="24"/>
          <w:szCs w:val="24"/>
        </w:rPr>
      </w:pPr>
    </w:p>
    <w:p w14:paraId="3F3F85E2" w14:textId="005F9F19" w:rsidR="008F1122" w:rsidRDefault="004043C6" w:rsidP="008F1122">
      <w:pPr>
        <w:pStyle w:val="Listenabsatz"/>
        <w:numPr>
          <w:ilvl w:val="1"/>
          <w:numId w:val="49"/>
        </w:numPr>
        <w:spacing w:after="120"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Übergänge gestalten, Vorbereitung auf das künftige Leben</w:t>
      </w:r>
    </w:p>
    <w:p w14:paraId="6F6724D9" w14:textId="77777777" w:rsidR="003C0E79" w:rsidRPr="008F1122" w:rsidRDefault="003C0E79" w:rsidP="003C0E79">
      <w:pPr>
        <w:pStyle w:val="Listenabsatz"/>
        <w:spacing w:after="120" w:line="360" w:lineRule="auto"/>
        <w:ind w:left="1080"/>
        <w:rPr>
          <w:rFonts w:ascii="Arial" w:hAnsi="Arial" w:cs="Arial"/>
          <w:b/>
          <w:color w:val="2E74B5" w:themeColor="accent1" w:themeShade="BF"/>
          <w:sz w:val="32"/>
          <w:szCs w:val="32"/>
        </w:rPr>
      </w:pPr>
    </w:p>
    <w:p w14:paraId="3FBAABF1" w14:textId="77777777" w:rsidR="001D3D9D" w:rsidRPr="001D3D9D" w:rsidRDefault="001D3D9D" w:rsidP="003C0E79">
      <w:pPr>
        <w:spacing w:after="0" w:line="360" w:lineRule="auto"/>
        <w:rPr>
          <w:rFonts w:ascii="Arial" w:hAnsi="Arial" w:cs="Arial"/>
          <w:sz w:val="24"/>
          <w:szCs w:val="24"/>
        </w:rPr>
      </w:pPr>
      <w:r w:rsidRPr="001D3D9D">
        <w:rPr>
          <w:rFonts w:ascii="Arial" w:hAnsi="Arial" w:cs="Arial"/>
          <w:sz w:val="24"/>
          <w:szCs w:val="24"/>
        </w:rPr>
        <w:t xml:space="preserve">Übergänge sind für Kinder bedeutsame Erlebnisse. Dazu gehört z.B. die Eingewöhnung in den Kindergarten oder die Vorbereitung auf die Schule. </w:t>
      </w:r>
    </w:p>
    <w:p w14:paraId="7762FFC2" w14:textId="77777777" w:rsidR="001D3D9D" w:rsidRPr="001D3D9D" w:rsidRDefault="001D3D9D" w:rsidP="003C0E79">
      <w:pPr>
        <w:spacing w:after="0" w:line="360" w:lineRule="auto"/>
        <w:rPr>
          <w:rFonts w:ascii="Arial" w:hAnsi="Arial" w:cs="Arial"/>
          <w:sz w:val="24"/>
          <w:szCs w:val="24"/>
        </w:rPr>
      </w:pPr>
      <w:r w:rsidRPr="001D3D9D">
        <w:rPr>
          <w:rFonts w:ascii="Arial" w:hAnsi="Arial" w:cs="Arial"/>
          <w:sz w:val="24"/>
          <w:szCs w:val="24"/>
        </w:rPr>
        <w:t>Wir begleiten die Kinder in ihren besonderen Lebensabschnitten und versuchen sie individuell zu unterstützen.</w:t>
      </w:r>
    </w:p>
    <w:p w14:paraId="2BFAB30F" w14:textId="77777777" w:rsidR="001D3D9D" w:rsidRPr="001D3D9D" w:rsidRDefault="001D3D9D" w:rsidP="003C0E79">
      <w:pPr>
        <w:spacing w:after="0" w:line="360" w:lineRule="auto"/>
        <w:rPr>
          <w:rFonts w:ascii="Arial" w:hAnsi="Arial" w:cs="Arial"/>
          <w:sz w:val="24"/>
          <w:szCs w:val="24"/>
        </w:rPr>
      </w:pPr>
      <w:r w:rsidRPr="001D3D9D">
        <w:rPr>
          <w:rFonts w:ascii="Arial" w:hAnsi="Arial" w:cs="Arial"/>
          <w:sz w:val="24"/>
          <w:szCs w:val="24"/>
        </w:rPr>
        <w:t>In der Eingewöhnungsphase ist es wichtig, ihnen Zeit zu geben, sich von den Eltern zu lösen. Die Bezugspersonen bleiben zunächst bei ihrem Kind in der Gruppe und lösen sich schrittweise. Hinzu kommt, dass die Kinder in Ruhe eine Bindung zu ihren Erziehern aufbauen müssen, damit sie sich sicher fühlen. Unsere Kita arbeitet nach dem Berliner Eingewöhnungsmodell. Wir geben ihren Kindern so viel Zeit, wie sie brauchen.</w:t>
      </w:r>
    </w:p>
    <w:p w14:paraId="4BB40A69" w14:textId="77777777" w:rsidR="001D3D9D" w:rsidRPr="001D3D9D" w:rsidRDefault="001D3D9D" w:rsidP="003C0E79">
      <w:pPr>
        <w:spacing w:after="0" w:line="360" w:lineRule="auto"/>
        <w:rPr>
          <w:rFonts w:ascii="Arial" w:hAnsi="Arial" w:cs="Arial"/>
          <w:sz w:val="24"/>
          <w:szCs w:val="24"/>
        </w:rPr>
      </w:pPr>
      <w:r w:rsidRPr="001D3D9D">
        <w:rPr>
          <w:rFonts w:ascii="Arial" w:hAnsi="Arial" w:cs="Arial"/>
          <w:sz w:val="24"/>
          <w:szCs w:val="24"/>
        </w:rPr>
        <w:t xml:space="preserve">Aber auch der Übergang zur Schule ist ein sensibles Thema. Wir begleiten Ihre Kinder auch in dieser Phase. </w:t>
      </w:r>
    </w:p>
    <w:p w14:paraId="55002E51" w14:textId="77777777" w:rsidR="001D3D9D" w:rsidRPr="001D3D9D" w:rsidRDefault="001D3D9D" w:rsidP="003C0E79">
      <w:pPr>
        <w:spacing w:after="0" w:line="360" w:lineRule="auto"/>
        <w:rPr>
          <w:rFonts w:ascii="Arial" w:hAnsi="Arial" w:cs="Arial"/>
          <w:sz w:val="24"/>
          <w:szCs w:val="24"/>
        </w:rPr>
      </w:pPr>
      <w:r w:rsidRPr="001D3D9D">
        <w:rPr>
          <w:rFonts w:ascii="Arial" w:hAnsi="Arial" w:cs="Arial"/>
          <w:sz w:val="24"/>
          <w:szCs w:val="24"/>
        </w:rPr>
        <w:t>Gemeinsam mit den „Vorschulindianern“ entwickeln wir ein Programm, welches sie über das ganze Jahr begleitet. Dazu gehören verschiedene Aufgaben, Arbeitsblätter aber auch Ausflüge. Uns ist dabei wichtig, dass die Kinder selbstständig in ihrem Handeln werden, neugierig auf unbekannte Situationen sind und zu einem selbstbewussten Individuum werden.</w:t>
      </w:r>
    </w:p>
    <w:p w14:paraId="65441460" w14:textId="1DBD0327" w:rsidR="0014492A" w:rsidRDefault="001D3D9D" w:rsidP="003C0E79">
      <w:pPr>
        <w:spacing w:after="0" w:line="360" w:lineRule="auto"/>
        <w:rPr>
          <w:rFonts w:ascii="Arial" w:hAnsi="Arial" w:cs="Arial"/>
          <w:sz w:val="24"/>
          <w:szCs w:val="24"/>
        </w:rPr>
      </w:pPr>
      <w:r w:rsidRPr="001D3D9D">
        <w:rPr>
          <w:rFonts w:ascii="Arial" w:hAnsi="Arial" w:cs="Arial"/>
          <w:sz w:val="24"/>
          <w:szCs w:val="24"/>
        </w:rPr>
        <w:t>Hierbei ist die Kooperation mit der Franziskus-Grundschule von großer Bedeutung. Wir stehen bereits vor Beginn der Schule mit den Lehrern und Lehrerinnen im Austausch und die Kinder lernen diese vorher kennen. Das gibt ihnen Sicherheit für den neuen und bedeutsamen Lebensabschnitt.</w:t>
      </w:r>
    </w:p>
    <w:p w14:paraId="772EAD35" w14:textId="102985F5" w:rsidR="003E790F" w:rsidRDefault="003E790F" w:rsidP="00485051">
      <w:pPr>
        <w:rPr>
          <w:rFonts w:ascii="Arial" w:hAnsi="Arial" w:cs="Arial"/>
          <w:sz w:val="24"/>
          <w:szCs w:val="24"/>
        </w:rPr>
      </w:pPr>
    </w:p>
    <w:p w14:paraId="75315AD0" w14:textId="33B7EE09" w:rsidR="00814CEA" w:rsidRPr="00485051" w:rsidRDefault="00814CEA" w:rsidP="00485051">
      <w:pPr>
        <w:rPr>
          <w:rFonts w:ascii="Arial" w:hAnsi="Arial" w:cs="Arial"/>
          <w:sz w:val="24"/>
          <w:szCs w:val="24"/>
        </w:rPr>
      </w:pPr>
    </w:p>
    <w:p w14:paraId="1B6D7931" w14:textId="6CE3BD63" w:rsidR="008F1122" w:rsidRDefault="004043C6" w:rsidP="008F1122">
      <w:pPr>
        <w:pStyle w:val="Listenabsatz"/>
        <w:numPr>
          <w:ilvl w:val="1"/>
          <w:numId w:val="49"/>
        </w:numPr>
        <w:spacing w:after="120"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Beschwerdemöglichkeit, Partizipation, Kinderrechte</w:t>
      </w:r>
    </w:p>
    <w:p w14:paraId="77E56EFB" w14:textId="77777777" w:rsidR="003C0E79" w:rsidRPr="008F1122" w:rsidRDefault="003C0E79" w:rsidP="003C0E79">
      <w:pPr>
        <w:pStyle w:val="Listenabsatz"/>
        <w:spacing w:after="120" w:line="360" w:lineRule="auto"/>
        <w:ind w:left="1080"/>
        <w:rPr>
          <w:rFonts w:ascii="Arial" w:hAnsi="Arial" w:cs="Arial"/>
          <w:b/>
          <w:color w:val="2E74B5" w:themeColor="accent1" w:themeShade="BF"/>
          <w:sz w:val="32"/>
          <w:szCs w:val="32"/>
        </w:rPr>
      </w:pPr>
    </w:p>
    <w:p w14:paraId="3950099F"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P</w:t>
      </w:r>
      <w:r w:rsidRPr="0038230C">
        <w:rPr>
          <w:rFonts w:ascii="Arial" w:hAnsi="Arial" w:cs="Arial"/>
          <w:color w:val="000000" w:themeColor="text1"/>
          <w:sz w:val="24"/>
          <w:szCs w:val="24"/>
        </w:rPr>
        <w:t>artnerschaft bedeutet für uns</w:t>
      </w:r>
      <w:r>
        <w:rPr>
          <w:rFonts w:ascii="Arial" w:hAnsi="Arial" w:cs="Arial"/>
          <w:color w:val="000000" w:themeColor="text1"/>
          <w:sz w:val="24"/>
          <w:szCs w:val="24"/>
        </w:rPr>
        <w:t>,</w:t>
      </w:r>
      <w:r w:rsidRPr="0038230C">
        <w:rPr>
          <w:rFonts w:ascii="Arial" w:hAnsi="Arial" w:cs="Arial"/>
          <w:color w:val="000000" w:themeColor="text1"/>
          <w:sz w:val="24"/>
          <w:szCs w:val="24"/>
        </w:rPr>
        <w:t xml:space="preserve"> Hand in Hand zu arbeiten, mit Kindern, Eltern und Erzieherinnen als Team.</w:t>
      </w:r>
    </w:p>
    <w:p w14:paraId="4E8DECC1" w14:textId="77777777" w:rsidR="004043C6" w:rsidRDefault="004043C6" w:rsidP="004043C6">
      <w:pPr>
        <w:spacing w:line="36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A</w:t>
      </w:r>
      <w:r w:rsidRPr="0038230C">
        <w:rPr>
          <w:rFonts w:ascii="Arial" w:hAnsi="Arial" w:cs="Arial"/>
          <w:color w:val="000000" w:themeColor="text1"/>
          <w:sz w:val="24"/>
          <w:szCs w:val="24"/>
        </w:rPr>
        <w:t>kzeptanz bedeutet für uns vor allem andere Meinungen ernst zu nehmen.</w:t>
      </w:r>
    </w:p>
    <w:p w14:paraId="35C099B5" w14:textId="77777777" w:rsidR="004043C6" w:rsidRDefault="004043C6" w:rsidP="004043C6">
      <w:pPr>
        <w:spacing w:line="36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R</w:t>
      </w:r>
      <w:r w:rsidRPr="0038230C">
        <w:rPr>
          <w:rFonts w:ascii="Arial" w:hAnsi="Arial" w:cs="Arial"/>
          <w:color w:val="000000" w:themeColor="text1"/>
          <w:sz w:val="24"/>
          <w:szCs w:val="24"/>
        </w:rPr>
        <w:t>aum: Kindern Raum geben für Beschwerden, Spielen, Wünsche, Vorstellungen und Zeit.</w:t>
      </w:r>
    </w:p>
    <w:p w14:paraId="38D57651"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T</w:t>
      </w:r>
      <w:r w:rsidRPr="0038230C">
        <w:rPr>
          <w:rFonts w:ascii="Arial" w:hAnsi="Arial" w:cs="Arial"/>
          <w:color w:val="000000" w:themeColor="text1"/>
          <w:sz w:val="24"/>
          <w:szCs w:val="24"/>
        </w:rPr>
        <w:t>eilhabe bedeutet für uns, den Kindern die Möglichkeit zu geben sich aktiv an der Gestaltung des Alltags zu beteiligen.</w:t>
      </w:r>
    </w:p>
    <w:p w14:paraId="7028D8CA"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I</w:t>
      </w:r>
      <w:r w:rsidRPr="0038230C">
        <w:rPr>
          <w:rFonts w:ascii="Arial" w:hAnsi="Arial" w:cs="Arial"/>
          <w:color w:val="000000" w:themeColor="text1"/>
          <w:sz w:val="24"/>
          <w:szCs w:val="24"/>
        </w:rPr>
        <w:t>nteressen der Kinder werden wahrgenommen, um den Kindern die Chance zur Selbsterfahrung und Selbstentfaltung zu geben.</w:t>
      </w:r>
    </w:p>
    <w:p w14:paraId="6A11B5A4"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Z</w:t>
      </w:r>
      <w:r w:rsidRPr="0038230C">
        <w:rPr>
          <w:rFonts w:ascii="Arial" w:hAnsi="Arial" w:cs="Arial"/>
          <w:color w:val="000000" w:themeColor="text1"/>
          <w:sz w:val="24"/>
          <w:szCs w:val="24"/>
        </w:rPr>
        <w:t>utrauen bedeutet</w:t>
      </w:r>
      <w:r>
        <w:rPr>
          <w:rFonts w:ascii="Arial" w:hAnsi="Arial" w:cs="Arial"/>
          <w:color w:val="000000" w:themeColor="text1"/>
          <w:sz w:val="24"/>
          <w:szCs w:val="24"/>
        </w:rPr>
        <w:t>,</w:t>
      </w:r>
      <w:r w:rsidRPr="0038230C">
        <w:rPr>
          <w:rFonts w:ascii="Arial" w:hAnsi="Arial" w:cs="Arial"/>
          <w:color w:val="000000" w:themeColor="text1"/>
          <w:sz w:val="24"/>
          <w:szCs w:val="24"/>
        </w:rPr>
        <w:t xml:space="preserve"> den Kindern ihrem Entwicklungsstand entsprechend Verantwortung zu übergeben</w:t>
      </w:r>
      <w:r>
        <w:rPr>
          <w:rFonts w:ascii="Arial" w:hAnsi="Arial" w:cs="Arial"/>
          <w:color w:val="000000" w:themeColor="text1"/>
          <w:sz w:val="24"/>
          <w:szCs w:val="24"/>
        </w:rPr>
        <w:t>,</w:t>
      </w:r>
      <w:r w:rsidRPr="0038230C">
        <w:rPr>
          <w:rFonts w:ascii="Arial" w:hAnsi="Arial" w:cs="Arial"/>
          <w:color w:val="000000" w:themeColor="text1"/>
          <w:sz w:val="24"/>
          <w:szCs w:val="24"/>
        </w:rPr>
        <w:t xml:space="preserve"> um sie in ihrem Selbstbewusstsein zu stärken.</w:t>
      </w:r>
    </w:p>
    <w:p w14:paraId="447242F3"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I</w:t>
      </w:r>
      <w:r w:rsidRPr="0038230C">
        <w:rPr>
          <w:rFonts w:ascii="Arial" w:hAnsi="Arial" w:cs="Arial"/>
          <w:color w:val="000000" w:themeColor="text1"/>
          <w:sz w:val="24"/>
          <w:szCs w:val="24"/>
        </w:rPr>
        <w:t>nitiative ergreife</w:t>
      </w:r>
      <w:r>
        <w:rPr>
          <w:rFonts w:ascii="Arial" w:hAnsi="Arial" w:cs="Arial"/>
          <w:color w:val="000000" w:themeColor="text1"/>
          <w:sz w:val="24"/>
          <w:szCs w:val="24"/>
        </w:rPr>
        <w:t>n lernen. Kinder</w:t>
      </w:r>
      <w:r w:rsidRPr="0038230C">
        <w:rPr>
          <w:rFonts w:ascii="Arial" w:hAnsi="Arial" w:cs="Arial"/>
          <w:color w:val="000000" w:themeColor="text1"/>
          <w:sz w:val="24"/>
          <w:szCs w:val="24"/>
        </w:rPr>
        <w:t xml:space="preserve"> und Eltern haben das Recht d</w:t>
      </w:r>
      <w:r>
        <w:rPr>
          <w:rFonts w:ascii="Arial" w:hAnsi="Arial" w:cs="Arial"/>
          <w:color w:val="000000" w:themeColor="text1"/>
          <w:sz w:val="24"/>
          <w:szCs w:val="24"/>
        </w:rPr>
        <w:t>ie Initiative zu ergreifen, um mitgestalten, mitwirken, m</w:t>
      </w:r>
      <w:r w:rsidRPr="0038230C">
        <w:rPr>
          <w:rFonts w:ascii="Arial" w:hAnsi="Arial" w:cs="Arial"/>
          <w:color w:val="000000" w:themeColor="text1"/>
          <w:sz w:val="24"/>
          <w:szCs w:val="24"/>
        </w:rPr>
        <w:t>itbestimmen zu können und ihre Ideen einzubringen.</w:t>
      </w:r>
    </w:p>
    <w:p w14:paraId="6E7F2D1B"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P</w:t>
      </w:r>
      <w:r w:rsidRPr="0038230C">
        <w:rPr>
          <w:rFonts w:ascii="Arial" w:hAnsi="Arial" w:cs="Arial"/>
          <w:color w:val="000000" w:themeColor="text1"/>
          <w:sz w:val="24"/>
          <w:szCs w:val="24"/>
        </w:rPr>
        <w:t>rozess bedeutet für uns, dass Kinder bei Aushandlungs- und Entscheidungsprozessen mit einbezogen werden.</w:t>
      </w:r>
    </w:p>
    <w:p w14:paraId="1FF253EE" w14:textId="77777777" w:rsidR="004043C6" w:rsidRDefault="004043C6" w:rsidP="004043C6">
      <w:pPr>
        <w:spacing w:line="36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A</w:t>
      </w:r>
      <w:r w:rsidRPr="0038230C">
        <w:rPr>
          <w:rFonts w:ascii="Arial" w:hAnsi="Arial" w:cs="Arial"/>
          <w:color w:val="000000" w:themeColor="text1"/>
          <w:sz w:val="24"/>
          <w:szCs w:val="24"/>
        </w:rPr>
        <w:t>ktiv können die Kinder ihre Entwicklung und Persönlichkeitsentfaltung gestalten.</w:t>
      </w:r>
    </w:p>
    <w:p w14:paraId="2E8A9353"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T</w:t>
      </w:r>
      <w:r w:rsidRPr="0038230C">
        <w:rPr>
          <w:rFonts w:ascii="Arial" w:hAnsi="Arial" w:cs="Arial"/>
          <w:color w:val="000000" w:themeColor="text1"/>
          <w:sz w:val="24"/>
          <w:szCs w:val="24"/>
        </w:rPr>
        <w:t>un bedeutet bei uns, dass sinnliche Erfahrungen im Vordergrund stehen und dass Kinder mit Anfassen, Spüren und dem selbstständigen Tun nicht nur greifen, sondern begreifen.</w:t>
      </w:r>
    </w:p>
    <w:p w14:paraId="1542A408"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I</w:t>
      </w:r>
      <w:r w:rsidRPr="0038230C">
        <w:rPr>
          <w:rFonts w:ascii="Arial" w:hAnsi="Arial" w:cs="Arial"/>
          <w:color w:val="000000" w:themeColor="text1"/>
          <w:sz w:val="24"/>
          <w:szCs w:val="24"/>
        </w:rPr>
        <w:t>nformation – Informationsaustausch ist bei uns ein wichtiger Bestandteil der pädagogischen Arbeit. Denn Eltern sind die Experten ihrer Kinder und nur durch einen regelmäßigen Austausch können wir individuell bezogen auf das Kind arbeiten.</w:t>
      </w:r>
    </w:p>
    <w:p w14:paraId="389B8852" w14:textId="77777777" w:rsidR="004043C6" w:rsidRDefault="004043C6" w:rsidP="004043C6">
      <w:pPr>
        <w:spacing w:line="24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O</w:t>
      </w:r>
      <w:r w:rsidRPr="0038230C">
        <w:rPr>
          <w:rFonts w:ascii="Arial" w:hAnsi="Arial" w:cs="Arial"/>
          <w:color w:val="000000" w:themeColor="text1"/>
          <w:sz w:val="24"/>
          <w:szCs w:val="24"/>
        </w:rPr>
        <w:t>ptimismus bedeutet f</w:t>
      </w:r>
      <w:r>
        <w:rPr>
          <w:rFonts w:ascii="Arial" w:hAnsi="Arial" w:cs="Arial"/>
          <w:color w:val="000000" w:themeColor="text1"/>
          <w:sz w:val="24"/>
          <w:szCs w:val="24"/>
        </w:rPr>
        <w:t>ür uns einen positiven Blick auf</w:t>
      </w:r>
      <w:r w:rsidRPr="0038230C">
        <w:rPr>
          <w:rFonts w:ascii="Arial" w:hAnsi="Arial" w:cs="Arial"/>
          <w:color w:val="000000" w:themeColor="text1"/>
          <w:sz w:val="24"/>
          <w:szCs w:val="24"/>
        </w:rPr>
        <w:t xml:space="preserve"> jedes Kind und seine individuellen Entwicklungsmöglichkeiten zu haben.</w:t>
      </w:r>
    </w:p>
    <w:p w14:paraId="41C97B38" w14:textId="7CDE82B6" w:rsidR="004043C6" w:rsidRDefault="004043C6" w:rsidP="004043C6">
      <w:pPr>
        <w:spacing w:line="360" w:lineRule="auto"/>
        <w:rPr>
          <w:rFonts w:ascii="Arial" w:hAnsi="Arial" w:cs="Arial"/>
          <w:color w:val="000000" w:themeColor="text1"/>
          <w:sz w:val="24"/>
          <w:szCs w:val="24"/>
        </w:rPr>
      </w:pPr>
      <w:r w:rsidRPr="0038230C">
        <w:rPr>
          <w:rFonts w:ascii="Arial" w:hAnsi="Arial" w:cs="Arial"/>
          <w:b/>
          <w:color w:val="1F4E79" w:themeColor="accent1" w:themeShade="80"/>
          <w:sz w:val="32"/>
          <w:szCs w:val="32"/>
        </w:rPr>
        <w:t>N</w:t>
      </w:r>
      <w:r w:rsidRPr="0038230C">
        <w:rPr>
          <w:rFonts w:ascii="Arial" w:hAnsi="Arial" w:cs="Arial"/>
          <w:color w:val="000000" w:themeColor="text1"/>
          <w:sz w:val="24"/>
          <w:szCs w:val="24"/>
        </w:rPr>
        <w:t>ein-Sagen ist bei uns genauso wichtig wie Ja</w:t>
      </w:r>
      <w:r>
        <w:rPr>
          <w:rFonts w:ascii="Arial" w:hAnsi="Arial" w:cs="Arial"/>
          <w:color w:val="000000" w:themeColor="text1"/>
          <w:sz w:val="24"/>
          <w:szCs w:val="24"/>
        </w:rPr>
        <w:t xml:space="preserve"> </w:t>
      </w:r>
      <w:r w:rsidRPr="0038230C">
        <w:rPr>
          <w:rFonts w:ascii="Arial" w:hAnsi="Arial" w:cs="Arial"/>
          <w:color w:val="000000" w:themeColor="text1"/>
          <w:sz w:val="24"/>
          <w:szCs w:val="24"/>
        </w:rPr>
        <w:t>-</w:t>
      </w:r>
      <w:r>
        <w:rPr>
          <w:rFonts w:ascii="Arial" w:hAnsi="Arial" w:cs="Arial"/>
          <w:color w:val="000000" w:themeColor="text1"/>
          <w:sz w:val="24"/>
          <w:szCs w:val="24"/>
        </w:rPr>
        <w:t xml:space="preserve"> </w:t>
      </w:r>
      <w:r w:rsidRPr="0038230C">
        <w:rPr>
          <w:rFonts w:ascii="Arial" w:hAnsi="Arial" w:cs="Arial"/>
          <w:color w:val="000000" w:themeColor="text1"/>
          <w:sz w:val="24"/>
          <w:szCs w:val="24"/>
        </w:rPr>
        <w:t>sagen.</w:t>
      </w:r>
    </w:p>
    <w:p w14:paraId="7F498CFB" w14:textId="43B2659B" w:rsidR="008B4E71" w:rsidRDefault="008B4E71" w:rsidP="004043C6">
      <w:pPr>
        <w:spacing w:line="360" w:lineRule="auto"/>
        <w:rPr>
          <w:rFonts w:ascii="Arial" w:hAnsi="Arial" w:cs="Arial"/>
          <w:color w:val="000000" w:themeColor="text1"/>
          <w:sz w:val="24"/>
          <w:szCs w:val="24"/>
        </w:rPr>
      </w:pPr>
    </w:p>
    <w:p w14:paraId="2DF0BEDB" w14:textId="77777777" w:rsidR="008B4E71" w:rsidRDefault="008B4E71" w:rsidP="004043C6">
      <w:pPr>
        <w:spacing w:line="360" w:lineRule="auto"/>
        <w:rPr>
          <w:rFonts w:ascii="Arial" w:hAnsi="Arial" w:cs="Arial"/>
          <w:color w:val="000000" w:themeColor="text1"/>
          <w:sz w:val="24"/>
          <w:szCs w:val="24"/>
        </w:rPr>
      </w:pPr>
    </w:p>
    <w:p w14:paraId="4FABA6E5" w14:textId="77777777" w:rsidR="008B4E71" w:rsidRDefault="008B4E71" w:rsidP="00EF5F06">
      <w:pPr>
        <w:spacing w:line="360" w:lineRule="auto"/>
        <w:rPr>
          <w:rFonts w:ascii="Arial" w:hAnsi="Arial" w:cs="Arial"/>
          <w:b/>
          <w:color w:val="0070C0"/>
          <w:sz w:val="24"/>
          <w:szCs w:val="24"/>
        </w:rPr>
      </w:pPr>
    </w:p>
    <w:p w14:paraId="0156FBE8" w14:textId="07D69F58" w:rsidR="00EF5F06" w:rsidRPr="007240C9" w:rsidRDefault="00EF5F06" w:rsidP="00EF5F06">
      <w:pPr>
        <w:spacing w:line="360" w:lineRule="auto"/>
        <w:rPr>
          <w:rFonts w:ascii="Arial" w:hAnsi="Arial" w:cs="Arial"/>
          <w:b/>
          <w:color w:val="0070C0"/>
          <w:sz w:val="24"/>
          <w:szCs w:val="24"/>
        </w:rPr>
      </w:pPr>
      <w:r w:rsidRPr="007240C9">
        <w:rPr>
          <w:rFonts w:ascii="Arial" w:hAnsi="Arial" w:cs="Arial"/>
          <w:b/>
          <w:color w:val="0070C0"/>
          <w:sz w:val="24"/>
          <w:szCs w:val="24"/>
        </w:rPr>
        <w:t>Gesetzliche Grundlagen</w:t>
      </w:r>
    </w:p>
    <w:p w14:paraId="010AADA8" w14:textId="77777777" w:rsidR="00EF5F06" w:rsidRDefault="00EF5F06" w:rsidP="00EF5F06">
      <w:pPr>
        <w:spacing w:line="360" w:lineRule="auto"/>
        <w:rPr>
          <w:rFonts w:ascii="Arial" w:hAnsi="Arial" w:cs="Arial"/>
          <w:color w:val="000000" w:themeColor="text1"/>
          <w:sz w:val="24"/>
          <w:szCs w:val="24"/>
        </w:rPr>
      </w:pPr>
      <w:r>
        <w:rPr>
          <w:rFonts w:ascii="Arial" w:hAnsi="Arial" w:cs="Arial"/>
          <w:color w:val="000000" w:themeColor="text1"/>
          <w:sz w:val="24"/>
          <w:szCs w:val="24"/>
        </w:rPr>
        <w:t>„Jedes Kind, das fähig ist sich eine eigene Meinung zu bilden, hat das Recht, diese Meinung in allen, es zu berührenden Angelegenheiten frei zu äußern.</w:t>
      </w:r>
    </w:p>
    <w:p w14:paraId="11B4A641" w14:textId="77777777" w:rsidR="00EF5F06" w:rsidRDefault="00EF5F06" w:rsidP="00EF5F06">
      <w:pPr>
        <w:spacing w:line="360" w:lineRule="auto"/>
        <w:rPr>
          <w:rFonts w:ascii="Arial" w:hAnsi="Arial" w:cs="Arial"/>
          <w:color w:val="000000" w:themeColor="text1"/>
          <w:sz w:val="24"/>
          <w:szCs w:val="24"/>
        </w:rPr>
      </w:pPr>
      <w:r>
        <w:rPr>
          <w:rFonts w:ascii="Arial" w:hAnsi="Arial" w:cs="Arial"/>
          <w:color w:val="000000" w:themeColor="text1"/>
          <w:sz w:val="24"/>
          <w:szCs w:val="24"/>
        </w:rPr>
        <w:t>Die Meinung des Kindes ist angemessen und entsprechend seinem Alter und seiner Reife zu berücksichtigen“</w:t>
      </w:r>
    </w:p>
    <w:p w14:paraId="5A5ACEA2" w14:textId="77777777" w:rsidR="00EF5F06" w:rsidRDefault="00EF5F06" w:rsidP="00EF5F06">
      <w:pPr>
        <w:spacing w:line="360" w:lineRule="auto"/>
        <w:rPr>
          <w:rFonts w:ascii="Arial" w:hAnsi="Arial" w:cs="Arial"/>
          <w:color w:val="000000" w:themeColor="text1"/>
          <w:sz w:val="24"/>
          <w:szCs w:val="24"/>
        </w:rPr>
      </w:pPr>
      <w:r>
        <w:rPr>
          <w:rFonts w:ascii="Arial" w:hAnsi="Arial" w:cs="Arial"/>
          <w:color w:val="000000" w:themeColor="text1"/>
          <w:sz w:val="24"/>
          <w:szCs w:val="24"/>
        </w:rPr>
        <w:t>(siehe Kinderrechtskonvention: 1989 Artikel 12)</w:t>
      </w:r>
    </w:p>
    <w:p w14:paraId="68B60530" w14:textId="77777777" w:rsidR="00EF5F06" w:rsidRDefault="00EF5F06" w:rsidP="00EF5F06">
      <w:pPr>
        <w:spacing w:line="360" w:lineRule="auto"/>
        <w:rPr>
          <w:rFonts w:ascii="Arial" w:hAnsi="Arial" w:cs="Arial"/>
          <w:color w:val="000000" w:themeColor="text1"/>
          <w:sz w:val="24"/>
          <w:szCs w:val="24"/>
        </w:rPr>
      </w:pPr>
    </w:p>
    <w:p w14:paraId="29F1ECFD" w14:textId="77777777" w:rsidR="00EF5F06" w:rsidRPr="005B4E99" w:rsidRDefault="00EF5F06" w:rsidP="00EF5F06">
      <w:pPr>
        <w:spacing w:line="360" w:lineRule="auto"/>
        <w:rPr>
          <w:rFonts w:ascii="Arial" w:hAnsi="Arial" w:cs="Arial"/>
          <w:b/>
          <w:color w:val="0070C0"/>
          <w:sz w:val="24"/>
          <w:szCs w:val="24"/>
        </w:rPr>
      </w:pPr>
      <w:r w:rsidRPr="005B4E99">
        <w:rPr>
          <w:rFonts w:ascii="Arial" w:hAnsi="Arial" w:cs="Arial"/>
          <w:b/>
          <w:color w:val="0070C0"/>
          <w:sz w:val="24"/>
          <w:szCs w:val="24"/>
        </w:rPr>
        <w:t>Unsere pädagogische Haltung</w:t>
      </w:r>
    </w:p>
    <w:p w14:paraId="411D64A0" w14:textId="77777777" w:rsidR="00EF5F06" w:rsidRDefault="00EF5F06" w:rsidP="00EF5F06">
      <w:pPr>
        <w:spacing w:line="360" w:lineRule="auto"/>
        <w:rPr>
          <w:rFonts w:ascii="Arial" w:hAnsi="Arial" w:cs="Arial"/>
          <w:sz w:val="24"/>
          <w:szCs w:val="24"/>
        </w:rPr>
      </w:pPr>
      <w:r>
        <w:rPr>
          <w:rFonts w:ascii="Arial" w:hAnsi="Arial" w:cs="Arial"/>
          <w:sz w:val="24"/>
          <w:szCs w:val="24"/>
        </w:rPr>
        <w:t>Die Umsetzung von Partizipation findet in unserer Einrichtung täglich statt. Wir ermutigen die Kinder ihre Wünsche, Bedürfnisse und Gefühle zu äußern. Dies geschieht im Morgenkreis, Stuhlkreis, bei Angeboten und in verschiedenen Kinderkonferenzen.</w:t>
      </w:r>
    </w:p>
    <w:p w14:paraId="1FAA293D" w14:textId="77777777" w:rsidR="00EF5F06" w:rsidRDefault="00EF5F06" w:rsidP="00EF5F06">
      <w:pPr>
        <w:spacing w:line="360" w:lineRule="auto"/>
        <w:rPr>
          <w:rFonts w:ascii="Arial" w:hAnsi="Arial" w:cs="Arial"/>
          <w:sz w:val="24"/>
          <w:szCs w:val="24"/>
        </w:rPr>
      </w:pPr>
      <w:r>
        <w:rPr>
          <w:rFonts w:ascii="Arial" w:hAnsi="Arial" w:cs="Arial"/>
          <w:sz w:val="24"/>
          <w:szCs w:val="24"/>
        </w:rPr>
        <w:t>Partizipation meint Beteiligung und Teilhabe. Dies bedeutet, dass wir die Äußerungen der Kinder ernst nehmen ihnen aktiv zuhören und sie eine wertschätzende Rückmeldung von uns bekommen. Im Zusammenleben werden die Kinder in Ereignisse und Entscheidungsprozesse miteinbezogen. Sie haben immer die Möglichkeit Wünsche, Ideen und Kritik zu äußern.</w:t>
      </w:r>
    </w:p>
    <w:p w14:paraId="5DFCDE34" w14:textId="77777777" w:rsidR="00EF5F06" w:rsidRDefault="00EF5F06" w:rsidP="00EF5F06">
      <w:pPr>
        <w:spacing w:line="360" w:lineRule="auto"/>
        <w:rPr>
          <w:rFonts w:ascii="Arial" w:hAnsi="Arial" w:cs="Arial"/>
          <w:sz w:val="24"/>
          <w:szCs w:val="24"/>
        </w:rPr>
      </w:pPr>
      <w:r>
        <w:rPr>
          <w:rFonts w:ascii="Arial" w:hAnsi="Arial" w:cs="Arial"/>
          <w:sz w:val="24"/>
          <w:szCs w:val="24"/>
        </w:rPr>
        <w:t>Verschiede Formen der Beteiligung sind entsprechend des Entwicklungsstandes der Kinder durch Rituale in unserem Alltag verankert. Diese Beteiligungsformen finden sich im Morgenkreis, im Stuhlkreis, in Einzelgesprächen, bei Projekten sowie in Kinderkonferenzen statt. In der Freispielzeit können die Kinder frei über den Spielort, den Spielpartner und die Spieldauer entscheiden. Ebenso dürfen sie die anderen Gruppen besuchen.</w:t>
      </w:r>
    </w:p>
    <w:p w14:paraId="48E550F3" w14:textId="77777777" w:rsidR="00EF5F06" w:rsidRDefault="00EF5F06" w:rsidP="00EF5F06">
      <w:pPr>
        <w:spacing w:line="360" w:lineRule="auto"/>
        <w:rPr>
          <w:rFonts w:ascii="Arial" w:hAnsi="Arial" w:cs="Arial"/>
          <w:sz w:val="24"/>
          <w:szCs w:val="24"/>
        </w:rPr>
      </w:pPr>
      <w:r>
        <w:rPr>
          <w:rFonts w:ascii="Arial" w:hAnsi="Arial" w:cs="Arial"/>
          <w:sz w:val="24"/>
          <w:szCs w:val="24"/>
        </w:rPr>
        <w:t>Wir geben den Kindern die Möglichkeit „selbst wirksam“ zu sein und möchten ihnen ein Gefühl der Selbständigkeit und der Eigenverantwortung vermitteln.</w:t>
      </w:r>
    </w:p>
    <w:p w14:paraId="4861ECA1" w14:textId="0175D108" w:rsidR="004043C6" w:rsidRDefault="004043C6" w:rsidP="004043C6">
      <w:pPr>
        <w:spacing w:after="120" w:line="360" w:lineRule="auto"/>
        <w:rPr>
          <w:rFonts w:ascii="Arial" w:hAnsi="Arial" w:cs="Arial"/>
          <w:color w:val="000000" w:themeColor="text1"/>
          <w:sz w:val="24"/>
          <w:szCs w:val="24"/>
        </w:rPr>
      </w:pPr>
    </w:p>
    <w:p w14:paraId="1FE0CFF0" w14:textId="0E95EE3A" w:rsidR="00814CEA" w:rsidRDefault="00814CEA" w:rsidP="004043C6">
      <w:pPr>
        <w:spacing w:after="120" w:line="360" w:lineRule="auto"/>
        <w:rPr>
          <w:rFonts w:ascii="Arial" w:hAnsi="Arial" w:cs="Arial"/>
          <w:color w:val="000000" w:themeColor="text1"/>
          <w:sz w:val="24"/>
          <w:szCs w:val="24"/>
        </w:rPr>
      </w:pPr>
    </w:p>
    <w:p w14:paraId="35C27A2B" w14:textId="1A506D0C" w:rsidR="00814CEA" w:rsidRDefault="00814CEA" w:rsidP="004043C6">
      <w:pPr>
        <w:spacing w:after="120" w:line="360" w:lineRule="auto"/>
        <w:rPr>
          <w:rFonts w:ascii="Arial" w:hAnsi="Arial" w:cs="Arial"/>
          <w:color w:val="000000" w:themeColor="text1"/>
          <w:sz w:val="24"/>
          <w:szCs w:val="24"/>
        </w:rPr>
      </w:pPr>
    </w:p>
    <w:p w14:paraId="11EF0E88" w14:textId="37DF824E" w:rsidR="008F1122" w:rsidRDefault="004043C6" w:rsidP="008F1122">
      <w:pPr>
        <w:pStyle w:val="Listenabsatz"/>
        <w:numPr>
          <w:ilvl w:val="0"/>
          <w:numId w:val="49"/>
        </w:numPr>
        <w:spacing w:after="120"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Inhaltliche und fachliche Ausrichtung der Einrichtung</w:t>
      </w:r>
    </w:p>
    <w:p w14:paraId="1496AC33" w14:textId="77777777" w:rsidR="003C0E79" w:rsidRPr="008F1122" w:rsidRDefault="003C0E79" w:rsidP="003C0E79">
      <w:pPr>
        <w:pStyle w:val="Listenabsatz"/>
        <w:spacing w:after="120" w:line="360" w:lineRule="auto"/>
        <w:rPr>
          <w:rFonts w:ascii="Arial" w:hAnsi="Arial" w:cs="Arial"/>
          <w:b/>
          <w:color w:val="2E74B5" w:themeColor="accent1" w:themeShade="BF"/>
          <w:sz w:val="32"/>
          <w:szCs w:val="32"/>
        </w:rPr>
      </w:pPr>
    </w:p>
    <w:p w14:paraId="6174E3C6" w14:textId="77777777" w:rsidR="001A6810" w:rsidRPr="008F1122" w:rsidRDefault="001A6810" w:rsidP="001A6810">
      <w:pPr>
        <w:spacing w:line="360" w:lineRule="auto"/>
        <w:rPr>
          <w:rFonts w:ascii="Arial" w:hAnsi="Arial" w:cs="Arial"/>
          <w:b/>
          <w:color w:val="0070C0"/>
          <w:sz w:val="24"/>
          <w:szCs w:val="24"/>
        </w:rPr>
      </w:pPr>
      <w:r w:rsidRPr="008F1122">
        <w:rPr>
          <w:rFonts w:ascii="Arial" w:hAnsi="Arial" w:cs="Arial"/>
          <w:b/>
          <w:color w:val="0070C0"/>
          <w:sz w:val="24"/>
          <w:szCs w:val="24"/>
        </w:rPr>
        <w:t>Zertifizierter Bewegungskindergarten</w:t>
      </w:r>
    </w:p>
    <w:p w14:paraId="5C52FB7E" w14:textId="77777777" w:rsidR="001A6810" w:rsidRDefault="001A6810" w:rsidP="001A6810">
      <w:pPr>
        <w:spacing w:line="360" w:lineRule="auto"/>
        <w:rPr>
          <w:rFonts w:ascii="Arial" w:hAnsi="Arial" w:cs="Arial"/>
          <w:sz w:val="24"/>
          <w:szCs w:val="24"/>
        </w:rPr>
      </w:pPr>
      <w:r>
        <w:rPr>
          <w:rFonts w:ascii="Arial" w:hAnsi="Arial" w:cs="Arial"/>
          <w:sz w:val="24"/>
          <w:szCs w:val="24"/>
        </w:rPr>
        <w:t>Am 18. Mai 2008 wurde unsere Kindertagesstätte als erste katholische Einrichtung im Kreis Olpe als „Bewegungsfreundliche Kita“ durch den DJK-Sportverband- Diözesanverband Paderborn e.V. zertifiziert.</w:t>
      </w:r>
    </w:p>
    <w:p w14:paraId="7687056F" w14:textId="77777777" w:rsidR="001A6810" w:rsidRDefault="001A6810" w:rsidP="001A6810">
      <w:pPr>
        <w:spacing w:line="360" w:lineRule="auto"/>
        <w:rPr>
          <w:rFonts w:ascii="Arial" w:hAnsi="Arial" w:cs="Arial"/>
          <w:sz w:val="24"/>
          <w:szCs w:val="24"/>
        </w:rPr>
      </w:pPr>
      <w:r>
        <w:rPr>
          <w:rFonts w:ascii="Arial" w:hAnsi="Arial" w:cs="Arial"/>
          <w:sz w:val="24"/>
          <w:szCs w:val="24"/>
        </w:rPr>
        <w:t xml:space="preserve">Bewegung ist das Fundament für eine ganzheitliche und positive Entwicklung. Durch Bewegung wird die Persönlichkeitsentwicklung gefestigt und verinnerlicht. In unserer Kita steht die freie und angeleitete Bewegung in Verbindung mit gesunder Ernährung im Vordergrund. Ein Wiedererkennungswert spiegelt sich auch in den Räumlichkeiten unserer Kita wieder. </w:t>
      </w:r>
    </w:p>
    <w:p w14:paraId="34E86C69" w14:textId="77777777" w:rsidR="001A6810" w:rsidRDefault="001A6810" w:rsidP="001A6810">
      <w:pPr>
        <w:spacing w:line="360" w:lineRule="auto"/>
        <w:rPr>
          <w:rFonts w:ascii="Arial" w:hAnsi="Arial" w:cs="Arial"/>
          <w:sz w:val="24"/>
          <w:szCs w:val="24"/>
        </w:rPr>
      </w:pPr>
      <w:r>
        <w:rPr>
          <w:rFonts w:ascii="Arial" w:hAnsi="Arial" w:cs="Arial"/>
          <w:sz w:val="24"/>
          <w:szCs w:val="24"/>
        </w:rPr>
        <w:t xml:space="preserve">Der Bewegungsraum sowie jeder Flur im Gebäude kann für Bewegungsspiele aller Art genutzt werden. Eine gesunde und ausgewogene Ernährung hat ebenfalls in unserer Kita einen wichtigen Stellenwert denn </w:t>
      </w:r>
      <w:proofErr w:type="gramStart"/>
      <w:r>
        <w:rPr>
          <w:rFonts w:ascii="Arial" w:hAnsi="Arial" w:cs="Arial"/>
          <w:sz w:val="24"/>
          <w:szCs w:val="24"/>
        </w:rPr>
        <w:t>nur</w:t>
      </w:r>
      <w:proofErr w:type="gramEnd"/>
      <w:r>
        <w:rPr>
          <w:rFonts w:ascii="Arial" w:hAnsi="Arial" w:cs="Arial"/>
          <w:sz w:val="24"/>
          <w:szCs w:val="24"/>
        </w:rPr>
        <w:t xml:space="preserve"> wenn diese mit der Bewegung in Einklang steht, kann eine bewegungsfreundliche Entwicklung gelingen.</w:t>
      </w:r>
    </w:p>
    <w:p w14:paraId="6639A141" w14:textId="481E97EC" w:rsidR="001A6810" w:rsidRDefault="001A6810" w:rsidP="001A6810">
      <w:pPr>
        <w:spacing w:line="360" w:lineRule="auto"/>
        <w:rPr>
          <w:rFonts w:ascii="Arial" w:hAnsi="Arial" w:cs="Arial"/>
          <w:sz w:val="24"/>
          <w:szCs w:val="24"/>
        </w:rPr>
      </w:pPr>
    </w:p>
    <w:p w14:paraId="4E30CD46" w14:textId="41B6943F" w:rsidR="001A6810" w:rsidRPr="001A6810" w:rsidRDefault="001A6810" w:rsidP="001A6810">
      <w:pPr>
        <w:spacing w:line="360" w:lineRule="auto"/>
        <w:rPr>
          <w:rFonts w:ascii="Arial" w:hAnsi="Arial" w:cs="Arial"/>
          <w:sz w:val="24"/>
          <w:szCs w:val="24"/>
        </w:rPr>
      </w:pPr>
      <w:r>
        <w:rPr>
          <w:rFonts w:ascii="Arial" w:hAnsi="Arial" w:cs="Arial"/>
          <w:noProof/>
          <w:sz w:val="24"/>
          <w:szCs w:val="24"/>
          <w:lang w:eastAsia="de-DE"/>
        </w:rPr>
        <w:drawing>
          <wp:inline distT="0" distB="0" distL="0" distR="0" wp14:anchorId="2749F423" wp14:editId="5B27B74F">
            <wp:extent cx="2498400" cy="187200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1205_0854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8400" cy="1872000"/>
                    </a:xfrm>
                    <a:prstGeom prst="rect">
                      <a:avLst/>
                    </a:prstGeom>
                  </pic:spPr>
                </pic:pic>
              </a:graphicData>
            </a:graphic>
          </wp:inline>
        </w:drawing>
      </w:r>
      <w:r>
        <w:rPr>
          <w:rFonts w:ascii="Arial" w:hAnsi="Arial" w:cs="Arial"/>
          <w:noProof/>
          <w:sz w:val="24"/>
          <w:szCs w:val="24"/>
          <w:lang w:eastAsia="de-DE"/>
        </w:rPr>
        <w:t xml:space="preserve">               </w:t>
      </w:r>
      <w:r>
        <w:rPr>
          <w:rFonts w:ascii="Arial" w:hAnsi="Arial" w:cs="Arial"/>
          <w:noProof/>
          <w:sz w:val="24"/>
          <w:szCs w:val="24"/>
          <w:lang w:eastAsia="de-DE"/>
        </w:rPr>
        <w:drawing>
          <wp:inline distT="0" distB="0" distL="0" distR="0" wp14:anchorId="1DB02E50" wp14:editId="0AED7A06">
            <wp:extent cx="2494800" cy="1872000"/>
            <wp:effectExtent l="0" t="0" r="127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1205_08533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4800" cy="1872000"/>
                    </a:xfrm>
                    <a:prstGeom prst="rect">
                      <a:avLst/>
                    </a:prstGeom>
                  </pic:spPr>
                </pic:pic>
              </a:graphicData>
            </a:graphic>
          </wp:inline>
        </w:drawing>
      </w:r>
    </w:p>
    <w:p w14:paraId="26696416" w14:textId="1A741BFC" w:rsidR="003E790F" w:rsidRDefault="003E790F" w:rsidP="001A6810">
      <w:pPr>
        <w:spacing w:line="360" w:lineRule="auto"/>
        <w:rPr>
          <w:rFonts w:ascii="Arial" w:hAnsi="Arial" w:cs="Arial"/>
          <w:color w:val="0070C0"/>
          <w:sz w:val="24"/>
          <w:szCs w:val="24"/>
        </w:rPr>
      </w:pPr>
    </w:p>
    <w:p w14:paraId="736255FB" w14:textId="1E896A4F" w:rsidR="008B4E71" w:rsidRDefault="008B4E71" w:rsidP="001A6810">
      <w:pPr>
        <w:spacing w:line="360" w:lineRule="auto"/>
        <w:rPr>
          <w:rFonts w:ascii="Arial" w:hAnsi="Arial" w:cs="Arial"/>
          <w:color w:val="0070C0"/>
          <w:sz w:val="24"/>
          <w:szCs w:val="24"/>
        </w:rPr>
      </w:pPr>
    </w:p>
    <w:p w14:paraId="18C01060" w14:textId="1B40E4C8" w:rsidR="008B4E71" w:rsidRDefault="008B4E71" w:rsidP="001A6810">
      <w:pPr>
        <w:spacing w:line="360" w:lineRule="auto"/>
        <w:rPr>
          <w:rFonts w:ascii="Arial" w:hAnsi="Arial" w:cs="Arial"/>
          <w:color w:val="0070C0"/>
          <w:sz w:val="24"/>
          <w:szCs w:val="24"/>
        </w:rPr>
      </w:pPr>
    </w:p>
    <w:p w14:paraId="23957F16" w14:textId="39392BD6" w:rsidR="008B4E71" w:rsidRDefault="008B4E71" w:rsidP="001A6810">
      <w:pPr>
        <w:spacing w:line="360" w:lineRule="auto"/>
        <w:rPr>
          <w:rFonts w:ascii="Arial" w:hAnsi="Arial" w:cs="Arial"/>
          <w:color w:val="0070C0"/>
          <w:sz w:val="24"/>
          <w:szCs w:val="24"/>
        </w:rPr>
      </w:pPr>
    </w:p>
    <w:p w14:paraId="61537719" w14:textId="77777777" w:rsidR="008B4E71" w:rsidRDefault="008B4E71" w:rsidP="001A6810">
      <w:pPr>
        <w:spacing w:line="360" w:lineRule="auto"/>
        <w:rPr>
          <w:rFonts w:ascii="Arial" w:hAnsi="Arial" w:cs="Arial"/>
          <w:color w:val="0070C0"/>
          <w:sz w:val="24"/>
          <w:szCs w:val="24"/>
        </w:rPr>
      </w:pPr>
    </w:p>
    <w:p w14:paraId="3C63D14A" w14:textId="77777777" w:rsidR="008B4E71" w:rsidRDefault="008B4E71" w:rsidP="001A6810">
      <w:pPr>
        <w:spacing w:line="360" w:lineRule="auto"/>
        <w:rPr>
          <w:rFonts w:ascii="Arial" w:hAnsi="Arial" w:cs="Arial"/>
          <w:b/>
          <w:color w:val="0070C0"/>
          <w:sz w:val="24"/>
          <w:szCs w:val="24"/>
        </w:rPr>
      </w:pPr>
    </w:p>
    <w:p w14:paraId="495C2AC5" w14:textId="5A0CE96D" w:rsidR="001A6810" w:rsidRPr="008F1122" w:rsidRDefault="001A6810" w:rsidP="001A6810">
      <w:pPr>
        <w:spacing w:line="360" w:lineRule="auto"/>
        <w:rPr>
          <w:rFonts w:ascii="Arial" w:hAnsi="Arial" w:cs="Arial"/>
          <w:b/>
          <w:color w:val="0070C0"/>
          <w:sz w:val="24"/>
          <w:szCs w:val="24"/>
        </w:rPr>
      </w:pPr>
      <w:r w:rsidRPr="008F1122">
        <w:rPr>
          <w:rFonts w:ascii="Arial" w:hAnsi="Arial" w:cs="Arial"/>
          <w:b/>
          <w:color w:val="0070C0"/>
          <w:sz w:val="24"/>
          <w:szCs w:val="24"/>
        </w:rPr>
        <w:t>Sozial-Emotionales Kompetenztraining</w:t>
      </w:r>
    </w:p>
    <w:p w14:paraId="6FE1B03D" w14:textId="77777777" w:rsidR="001A6810" w:rsidRDefault="001A6810" w:rsidP="001A6810">
      <w:pPr>
        <w:spacing w:line="360" w:lineRule="auto"/>
        <w:rPr>
          <w:rFonts w:ascii="Arial" w:hAnsi="Arial" w:cs="Arial"/>
          <w:sz w:val="24"/>
          <w:szCs w:val="24"/>
        </w:rPr>
      </w:pPr>
      <w:r w:rsidRPr="00F537EB">
        <w:rPr>
          <w:rFonts w:ascii="Arial" w:hAnsi="Arial" w:cs="Arial"/>
          <w:i/>
          <w:sz w:val="24"/>
          <w:szCs w:val="24"/>
        </w:rPr>
        <w:t>„Die Sprachen unterscheiden sich von einer Kultur zur anderen, doch die emotionale Mimik ist überall dieselbe, beinahe wie der Atem ist sie einfach Teil der menschlichen Existenz“.</w:t>
      </w:r>
      <w:r>
        <w:rPr>
          <w:rFonts w:ascii="Arial" w:hAnsi="Arial" w:cs="Arial"/>
          <w:sz w:val="24"/>
          <w:szCs w:val="24"/>
        </w:rPr>
        <w:t xml:space="preserve"> </w:t>
      </w:r>
      <w:r w:rsidRPr="00F537EB">
        <w:rPr>
          <w:rFonts w:ascii="Arial" w:hAnsi="Arial" w:cs="Arial"/>
        </w:rPr>
        <w:t>(Dylan Evans, Philosoph und Psychologe)</w:t>
      </w:r>
    </w:p>
    <w:p w14:paraId="40330AD9" w14:textId="77777777" w:rsidR="001A6810" w:rsidRDefault="001A6810" w:rsidP="001A6810">
      <w:pPr>
        <w:spacing w:line="360" w:lineRule="auto"/>
        <w:rPr>
          <w:rFonts w:ascii="Arial" w:hAnsi="Arial" w:cs="Arial"/>
          <w:sz w:val="24"/>
          <w:szCs w:val="24"/>
        </w:rPr>
      </w:pPr>
      <w:r>
        <w:rPr>
          <w:rFonts w:ascii="Arial" w:hAnsi="Arial" w:cs="Arial"/>
          <w:sz w:val="24"/>
          <w:szCs w:val="24"/>
        </w:rPr>
        <w:t xml:space="preserve">Erwachsene nehmen mit Begeisterung Anteil, wenn ihre Kinder mit dem Laufen oder dem Sprechen beginnen. Dies wird von ihnen häufig mit Fotos,-Sprachnachrichten oder Ähnlichem dokumentiert und stolz präsentiert. Diese Bereiche sind für Eltern, aber auch Pädagogen besonders wichtig und werden mit viel Aufmerksamkeit bedacht. </w:t>
      </w:r>
    </w:p>
    <w:p w14:paraId="0133F5E3" w14:textId="77777777" w:rsidR="001A6810" w:rsidRDefault="001A6810" w:rsidP="001A6810">
      <w:pPr>
        <w:spacing w:line="360" w:lineRule="auto"/>
        <w:rPr>
          <w:rFonts w:ascii="Arial" w:hAnsi="Arial" w:cs="Arial"/>
          <w:sz w:val="24"/>
          <w:szCs w:val="24"/>
        </w:rPr>
      </w:pPr>
      <w:r>
        <w:rPr>
          <w:rFonts w:ascii="Arial" w:hAnsi="Arial" w:cs="Arial"/>
          <w:sz w:val="24"/>
          <w:szCs w:val="24"/>
        </w:rPr>
        <w:t>Doch wie sieht es mit der Gefühlswelt der Kinder aus? Wer beachtet sie? Nehmen wir sie eigentlich noch wahr und sind wir genauso stolz auf die Kinder, wenn sie gelernt haben mit ihrer Wut umzugehen? Oder nehmen wir dies als selbstverständlich war?</w:t>
      </w:r>
    </w:p>
    <w:p w14:paraId="416CAAC8" w14:textId="77777777" w:rsidR="001A6810" w:rsidRDefault="001A6810" w:rsidP="001A6810">
      <w:pPr>
        <w:spacing w:line="360" w:lineRule="auto"/>
        <w:rPr>
          <w:rFonts w:ascii="Arial" w:hAnsi="Arial" w:cs="Arial"/>
          <w:sz w:val="24"/>
          <w:szCs w:val="24"/>
        </w:rPr>
      </w:pPr>
      <w:r>
        <w:rPr>
          <w:rFonts w:ascii="Arial" w:hAnsi="Arial" w:cs="Arial"/>
          <w:sz w:val="24"/>
          <w:szCs w:val="24"/>
        </w:rPr>
        <w:t>Dabei erleben und verarbeiten Kinder ihren Alltag und ihre Umwelt über den sozial-emotionalen Bereich. Vor allem im Kindergarten müssen sie vielfältige Herausforderungen meistern. Die Kinder können diese aber nur bewältigen, wenn es ihnen gelingt, eigenes Verhalten und eigene Gefühle zu regulieren.</w:t>
      </w:r>
    </w:p>
    <w:p w14:paraId="00E07FAC" w14:textId="77777777" w:rsidR="001A6810" w:rsidRDefault="001A6810" w:rsidP="001A6810">
      <w:pPr>
        <w:spacing w:line="360" w:lineRule="auto"/>
        <w:rPr>
          <w:rFonts w:ascii="Arial" w:hAnsi="Arial" w:cs="Arial"/>
          <w:sz w:val="24"/>
          <w:szCs w:val="24"/>
        </w:rPr>
      </w:pPr>
      <w:r>
        <w:rPr>
          <w:rFonts w:ascii="Arial" w:hAnsi="Arial" w:cs="Arial"/>
          <w:sz w:val="24"/>
          <w:szCs w:val="24"/>
        </w:rPr>
        <w:t>Dabei kann genau dies Kindern mit spezifischen Risikofaktoren wie Impulsivität, auffälligem Sozialverhalten, verzögerten Sprachentwicklungen oder Kindern aus schwierigen Familienverhältnissen sehr schwer fallen. Dieses wirkt sich auch sehr häufig negativ auf andere Entwicklungsbereiche aus. Aus diesem Grund ist eine gute sozial-emotionale Entwicklung eine Basis, um andere Bereiche positiv zu beeinflussen.</w:t>
      </w:r>
    </w:p>
    <w:p w14:paraId="3F8E8D3A" w14:textId="77777777" w:rsidR="001A6810" w:rsidRDefault="001A6810" w:rsidP="001A6810">
      <w:pPr>
        <w:spacing w:line="360" w:lineRule="auto"/>
        <w:rPr>
          <w:rFonts w:ascii="Arial" w:hAnsi="Arial" w:cs="Arial"/>
          <w:sz w:val="24"/>
          <w:szCs w:val="24"/>
        </w:rPr>
      </w:pPr>
      <w:r>
        <w:rPr>
          <w:rFonts w:ascii="Arial" w:hAnsi="Arial" w:cs="Arial"/>
          <w:sz w:val="24"/>
          <w:szCs w:val="24"/>
        </w:rPr>
        <w:t>In unserer Kita führen wir seit 2014 ein sozial-emotionales Kompetenztraining mit den Vorschulkindern durch.</w:t>
      </w:r>
    </w:p>
    <w:p w14:paraId="5ACCB633" w14:textId="77777777" w:rsidR="001A6810" w:rsidRDefault="001A6810" w:rsidP="001A6810">
      <w:pPr>
        <w:spacing w:line="360" w:lineRule="auto"/>
        <w:rPr>
          <w:rFonts w:ascii="Arial" w:hAnsi="Arial" w:cs="Arial"/>
          <w:sz w:val="24"/>
          <w:szCs w:val="24"/>
        </w:rPr>
      </w:pPr>
      <w:r>
        <w:rPr>
          <w:rFonts w:ascii="Arial" w:hAnsi="Arial" w:cs="Arial"/>
          <w:sz w:val="24"/>
          <w:szCs w:val="24"/>
        </w:rPr>
        <w:t xml:space="preserve">Dieses Programm beruht auf dem Buch von Ute </w:t>
      </w:r>
      <w:proofErr w:type="spellStart"/>
      <w:r>
        <w:rPr>
          <w:rFonts w:ascii="Arial" w:hAnsi="Arial" w:cs="Arial"/>
          <w:sz w:val="24"/>
          <w:szCs w:val="24"/>
        </w:rPr>
        <w:t>Koglin</w:t>
      </w:r>
      <w:proofErr w:type="spellEnd"/>
      <w:r>
        <w:rPr>
          <w:rFonts w:ascii="Arial" w:hAnsi="Arial" w:cs="Arial"/>
          <w:sz w:val="24"/>
          <w:szCs w:val="24"/>
        </w:rPr>
        <w:t xml:space="preserve"> und Franz Petermann: Verhaltenstraining im Kindergarten, ein Programm zur Förderung emotionaler und sozialer Kompetenzen.</w:t>
      </w:r>
    </w:p>
    <w:p w14:paraId="0C0FA968" w14:textId="77777777" w:rsidR="008B4E71" w:rsidRDefault="008B4E71" w:rsidP="001A6810">
      <w:pPr>
        <w:spacing w:line="360" w:lineRule="auto"/>
        <w:rPr>
          <w:rFonts w:ascii="Arial" w:hAnsi="Arial" w:cs="Arial"/>
          <w:sz w:val="24"/>
          <w:szCs w:val="24"/>
        </w:rPr>
      </w:pPr>
    </w:p>
    <w:p w14:paraId="47EA78A3" w14:textId="77777777" w:rsidR="008B4E71" w:rsidRDefault="008B4E71" w:rsidP="001A6810">
      <w:pPr>
        <w:spacing w:line="360" w:lineRule="auto"/>
        <w:rPr>
          <w:rFonts w:ascii="Arial" w:hAnsi="Arial" w:cs="Arial"/>
          <w:sz w:val="24"/>
          <w:szCs w:val="24"/>
        </w:rPr>
      </w:pPr>
    </w:p>
    <w:p w14:paraId="7A769672" w14:textId="4FE2B945" w:rsidR="001A6810" w:rsidRDefault="001A6810" w:rsidP="001A6810">
      <w:pPr>
        <w:spacing w:line="360" w:lineRule="auto"/>
        <w:rPr>
          <w:rFonts w:ascii="Arial" w:hAnsi="Arial" w:cs="Arial"/>
          <w:sz w:val="24"/>
          <w:szCs w:val="24"/>
        </w:rPr>
      </w:pPr>
      <w:r>
        <w:rPr>
          <w:rFonts w:ascii="Arial" w:hAnsi="Arial" w:cs="Arial"/>
          <w:sz w:val="24"/>
          <w:szCs w:val="24"/>
        </w:rPr>
        <w:t>Es handelt von einem Programm, welches den Kindern bei dem Aufbau von sozial-emotionalen Kompetenzen helfen soll, und zudem früh auftretenden Verhaltensauffälligkeiten entgegenwirken.</w:t>
      </w:r>
    </w:p>
    <w:p w14:paraId="32767E0A" w14:textId="77777777" w:rsidR="001A6810" w:rsidRDefault="001A6810" w:rsidP="001A6810">
      <w:pPr>
        <w:spacing w:line="360" w:lineRule="auto"/>
        <w:rPr>
          <w:rFonts w:ascii="Arial" w:hAnsi="Arial" w:cs="Arial"/>
          <w:sz w:val="24"/>
          <w:szCs w:val="24"/>
        </w:rPr>
      </w:pPr>
      <w:r>
        <w:rPr>
          <w:rFonts w:ascii="Arial" w:hAnsi="Arial" w:cs="Arial"/>
          <w:sz w:val="24"/>
          <w:szCs w:val="24"/>
        </w:rPr>
        <w:t>Das Programm beinhaltet 25 Einheiten und wird mit einer Kindergruppe von bis zu 15 Kindern durchgeführt. Was erlernen die Kinder bei dem sozial-emotionalen Kompetenztraining?</w:t>
      </w:r>
    </w:p>
    <w:p w14:paraId="06CE0B65"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Die Kinder erlernen Basisemotionen wie Freude, Trauer, Wut, Angst aber auch den Umgang mit Scham</w:t>
      </w:r>
    </w:p>
    <w:p w14:paraId="2997D94A"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Sie erlernen Emotionswissen: Woher kommen Gefühle, wie fühlen diese sich an?</w:t>
      </w:r>
    </w:p>
    <w:p w14:paraId="4177BD2E"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Die Kinder lernen ihre eigenen Gefühle und die der anderer wahrzunehmen und entsprechend darauf reagieren zu können. Dazu gehören auch Gefühle, welche mimisch, gestisch oder akustisch wahrgenommen werden</w:t>
      </w:r>
    </w:p>
    <w:p w14:paraId="29A16AA0"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Soziale Konflikte werden im Rollenspiel nachgespielt, verarbeitet und positive Lösungen gemeinsam erarbeitet</w:t>
      </w:r>
    </w:p>
    <w:p w14:paraId="30843898"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Die Kinder erlernen teilweise neue Verhaltensmethoden und können diese im Programm ausprobieren. Dabei bekommen sie die Rückmeldung der Erzieherin und die der teilnehmenden Kinder</w:t>
      </w:r>
    </w:p>
    <w:p w14:paraId="5B7BE919"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Positives Verhalten und deren Wirkung auf andere wird erlernt und wie sie Ziele angemessen erreichen können</w:t>
      </w:r>
    </w:p>
    <w:p w14:paraId="3BAA41AB"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Handlungsalternativen werden benannt</w:t>
      </w:r>
    </w:p>
    <w:p w14:paraId="0DA611F1" w14:textId="77777777" w:rsidR="001A6810" w:rsidRDefault="001A6810" w:rsidP="003C7387">
      <w:pPr>
        <w:pStyle w:val="Listenabsatz"/>
        <w:numPr>
          <w:ilvl w:val="0"/>
          <w:numId w:val="22"/>
        </w:numPr>
        <w:spacing w:line="360" w:lineRule="auto"/>
        <w:rPr>
          <w:rFonts w:ascii="Arial" w:hAnsi="Arial" w:cs="Arial"/>
          <w:sz w:val="24"/>
          <w:szCs w:val="24"/>
        </w:rPr>
      </w:pPr>
      <w:r>
        <w:rPr>
          <w:rFonts w:ascii="Arial" w:hAnsi="Arial" w:cs="Arial"/>
          <w:sz w:val="24"/>
          <w:szCs w:val="24"/>
        </w:rPr>
        <w:t>Konsequenzen eigener Handlung finden und bewerten</w:t>
      </w:r>
    </w:p>
    <w:p w14:paraId="370B15B4" w14:textId="0922E6A0" w:rsidR="001A6810" w:rsidRDefault="001A6810" w:rsidP="001A6810">
      <w:pPr>
        <w:spacing w:line="360" w:lineRule="auto"/>
        <w:ind w:left="360"/>
        <w:rPr>
          <w:rFonts w:ascii="Arial" w:hAnsi="Arial" w:cs="Arial"/>
          <w:sz w:val="24"/>
          <w:szCs w:val="24"/>
        </w:rPr>
      </w:pPr>
    </w:p>
    <w:p w14:paraId="1AF640B3" w14:textId="741CCBD2" w:rsidR="008B4E71" w:rsidRDefault="008B4E71" w:rsidP="001A6810">
      <w:pPr>
        <w:spacing w:line="360" w:lineRule="auto"/>
        <w:ind w:left="360"/>
        <w:rPr>
          <w:rFonts w:ascii="Arial" w:hAnsi="Arial" w:cs="Arial"/>
          <w:sz w:val="24"/>
          <w:szCs w:val="24"/>
        </w:rPr>
      </w:pPr>
    </w:p>
    <w:p w14:paraId="0FC42B5B" w14:textId="73C00378" w:rsidR="008B4E71" w:rsidRDefault="008B4E71" w:rsidP="001A6810">
      <w:pPr>
        <w:spacing w:line="360" w:lineRule="auto"/>
        <w:ind w:left="360"/>
        <w:rPr>
          <w:rFonts w:ascii="Arial" w:hAnsi="Arial" w:cs="Arial"/>
          <w:sz w:val="24"/>
          <w:szCs w:val="24"/>
        </w:rPr>
      </w:pPr>
    </w:p>
    <w:p w14:paraId="28520263" w14:textId="6D326A1A" w:rsidR="008B4E71" w:rsidRDefault="008B4E71" w:rsidP="001A6810">
      <w:pPr>
        <w:spacing w:line="360" w:lineRule="auto"/>
        <w:ind w:left="360"/>
        <w:rPr>
          <w:rFonts w:ascii="Arial" w:hAnsi="Arial" w:cs="Arial"/>
          <w:sz w:val="24"/>
          <w:szCs w:val="24"/>
        </w:rPr>
      </w:pPr>
    </w:p>
    <w:p w14:paraId="421D54FE" w14:textId="7A525D53" w:rsidR="008B4E71" w:rsidRDefault="008B4E71" w:rsidP="001A6810">
      <w:pPr>
        <w:spacing w:line="360" w:lineRule="auto"/>
        <w:ind w:left="360"/>
        <w:rPr>
          <w:rFonts w:ascii="Arial" w:hAnsi="Arial" w:cs="Arial"/>
          <w:sz w:val="24"/>
          <w:szCs w:val="24"/>
        </w:rPr>
      </w:pPr>
    </w:p>
    <w:p w14:paraId="44D33D2D" w14:textId="77777777" w:rsidR="008B4E71" w:rsidRDefault="008B4E71" w:rsidP="001A6810">
      <w:pPr>
        <w:spacing w:line="360" w:lineRule="auto"/>
        <w:ind w:left="360"/>
        <w:rPr>
          <w:rFonts w:ascii="Arial" w:hAnsi="Arial" w:cs="Arial"/>
          <w:sz w:val="24"/>
          <w:szCs w:val="24"/>
        </w:rPr>
      </w:pPr>
    </w:p>
    <w:p w14:paraId="5AF69C7D" w14:textId="77777777" w:rsidR="008B4E71" w:rsidRDefault="008B4E71" w:rsidP="001A6810">
      <w:pPr>
        <w:spacing w:line="360" w:lineRule="auto"/>
        <w:rPr>
          <w:rFonts w:ascii="Arial" w:hAnsi="Arial" w:cs="Arial"/>
          <w:b/>
          <w:color w:val="0070C0"/>
          <w:sz w:val="24"/>
          <w:szCs w:val="24"/>
        </w:rPr>
      </w:pPr>
    </w:p>
    <w:p w14:paraId="3F4C7B59" w14:textId="76DEC348" w:rsidR="001A6810" w:rsidRPr="008F1122" w:rsidRDefault="001A6810" w:rsidP="001A6810">
      <w:pPr>
        <w:spacing w:line="360" w:lineRule="auto"/>
        <w:rPr>
          <w:rFonts w:ascii="Arial" w:hAnsi="Arial" w:cs="Arial"/>
          <w:b/>
          <w:color w:val="0070C0"/>
          <w:sz w:val="24"/>
          <w:szCs w:val="24"/>
        </w:rPr>
      </w:pPr>
      <w:r w:rsidRPr="008F1122">
        <w:rPr>
          <w:rFonts w:ascii="Arial" w:hAnsi="Arial" w:cs="Arial"/>
          <w:b/>
          <w:color w:val="0070C0"/>
          <w:sz w:val="24"/>
          <w:szCs w:val="24"/>
        </w:rPr>
        <w:t>Naturpädagogik</w:t>
      </w:r>
    </w:p>
    <w:p w14:paraId="7424E0D1" w14:textId="77777777" w:rsidR="001A6810" w:rsidRDefault="001A6810" w:rsidP="001A6810">
      <w:pPr>
        <w:spacing w:line="360" w:lineRule="auto"/>
        <w:rPr>
          <w:rFonts w:ascii="Arial" w:hAnsi="Arial" w:cs="Arial"/>
          <w:i/>
        </w:rPr>
      </w:pPr>
      <w:r w:rsidRPr="00CF3DB0">
        <w:rPr>
          <w:rFonts w:ascii="Arial" w:hAnsi="Arial" w:cs="Arial"/>
          <w:i/>
        </w:rPr>
        <w:t>„Der junge Mensch braucht seinesgleichen – nämlich Tiere, überhaupt Elementares: Wasser, Dreck, Gebüsche, Spielraum. Man kann ihn auch ohne dies alles aufwachsen lassen, mit Stofftieren, Teppichen, auf asphaltierten Straßen und Höfen. Er überlebt es, doch man soll sich dann nicht wundern, wenn er später bestimmte soziale Grundleistungen nicht mehr erlernt</w:t>
      </w:r>
      <w:r w:rsidRPr="003118C9">
        <w:rPr>
          <w:rFonts w:ascii="Arial" w:hAnsi="Arial" w:cs="Arial"/>
          <w:i/>
        </w:rPr>
        <w:t>.“ (</w:t>
      </w:r>
      <w:r w:rsidRPr="003118C9">
        <w:rPr>
          <w:rFonts w:ascii="Arial" w:hAnsi="Arial" w:cs="Arial"/>
          <w:i/>
          <w:sz w:val="21"/>
          <w:szCs w:val="21"/>
          <w:shd w:val="clear" w:color="auto" w:fill="FEFFF2"/>
        </w:rPr>
        <w:t>Alexander Mitscherlich, 1965)</w:t>
      </w:r>
    </w:p>
    <w:p w14:paraId="3414F7AB" w14:textId="4655B597" w:rsidR="003C0E79" w:rsidRDefault="001A6810" w:rsidP="001A6810">
      <w:pPr>
        <w:spacing w:line="360" w:lineRule="auto"/>
        <w:rPr>
          <w:rFonts w:ascii="Arial" w:hAnsi="Arial" w:cs="Arial"/>
          <w:sz w:val="24"/>
          <w:szCs w:val="24"/>
        </w:rPr>
      </w:pPr>
      <w:r>
        <w:rPr>
          <w:rFonts w:ascii="Arial" w:hAnsi="Arial" w:cs="Arial"/>
          <w:sz w:val="24"/>
          <w:szCs w:val="24"/>
        </w:rPr>
        <w:t xml:space="preserve">Ein wichtiger Baustein in unserer Arbeit, ist die Bewegung in Verbundenheit mit der Natur. Der Zugang zur Natur ermöglicht es den Kindern, ihrem natürlichen Forscher- und Entdeckungsdrang nachzugehen und ihre Umwelt ganzheitlich – mit allen Sinnen - zu erfassen. Besonders im Wald stehen die Kinder vor neuen Herausforderungen. </w:t>
      </w:r>
    </w:p>
    <w:p w14:paraId="5709667E" w14:textId="77777777" w:rsidR="003C0E79" w:rsidRPr="00485051" w:rsidRDefault="003C0E79" w:rsidP="001A6810">
      <w:pPr>
        <w:spacing w:line="360" w:lineRule="auto"/>
        <w:rPr>
          <w:rFonts w:ascii="Arial" w:hAnsi="Arial" w:cs="Arial"/>
          <w:sz w:val="24"/>
          <w:szCs w:val="24"/>
        </w:rPr>
      </w:pPr>
    </w:p>
    <w:p w14:paraId="3312DBEC" w14:textId="77777777" w:rsidR="001A6810" w:rsidRPr="00CF3DB0" w:rsidRDefault="001A6810" w:rsidP="001A6810">
      <w:pPr>
        <w:spacing w:line="360" w:lineRule="auto"/>
        <w:rPr>
          <w:rFonts w:ascii="Arial" w:hAnsi="Arial" w:cs="Arial"/>
          <w:b/>
          <w:sz w:val="24"/>
          <w:szCs w:val="24"/>
        </w:rPr>
      </w:pPr>
      <w:r w:rsidRPr="00CF3DB0">
        <w:rPr>
          <w:rFonts w:ascii="Arial" w:hAnsi="Arial" w:cs="Arial"/>
          <w:b/>
          <w:sz w:val="24"/>
          <w:szCs w:val="24"/>
        </w:rPr>
        <w:t>Umsetzung:</w:t>
      </w:r>
    </w:p>
    <w:p w14:paraId="758BB7BC" w14:textId="77777777" w:rsidR="001A6810" w:rsidRPr="00CF3DB0" w:rsidRDefault="001A6810" w:rsidP="003C7387">
      <w:pPr>
        <w:pStyle w:val="Listenabsatz"/>
        <w:numPr>
          <w:ilvl w:val="0"/>
          <w:numId w:val="15"/>
        </w:numPr>
        <w:spacing w:line="360" w:lineRule="auto"/>
        <w:rPr>
          <w:rFonts w:ascii="Arial" w:hAnsi="Arial" w:cs="Arial"/>
          <w:sz w:val="24"/>
          <w:szCs w:val="24"/>
        </w:rPr>
      </w:pPr>
      <w:r w:rsidRPr="00CF3DB0">
        <w:rPr>
          <w:rFonts w:ascii="Arial" w:hAnsi="Arial" w:cs="Arial"/>
          <w:sz w:val="24"/>
          <w:szCs w:val="24"/>
        </w:rPr>
        <w:t xml:space="preserve">Wöchentliche </w:t>
      </w:r>
      <w:proofErr w:type="spellStart"/>
      <w:r w:rsidRPr="00CF3DB0">
        <w:rPr>
          <w:rFonts w:ascii="Arial" w:hAnsi="Arial" w:cs="Arial"/>
          <w:sz w:val="24"/>
          <w:szCs w:val="24"/>
        </w:rPr>
        <w:t>Natouri</w:t>
      </w:r>
      <w:proofErr w:type="spellEnd"/>
      <w:r w:rsidRPr="00CF3DB0">
        <w:rPr>
          <w:rFonts w:ascii="Arial" w:hAnsi="Arial" w:cs="Arial"/>
          <w:sz w:val="24"/>
          <w:szCs w:val="24"/>
        </w:rPr>
        <w:t xml:space="preserve"> – Tage</w:t>
      </w:r>
    </w:p>
    <w:p w14:paraId="0C14A0AF" w14:textId="77777777" w:rsidR="001A6810" w:rsidRPr="00CF3DB0" w:rsidRDefault="001A6810" w:rsidP="003C7387">
      <w:pPr>
        <w:pStyle w:val="Listenabsatz"/>
        <w:numPr>
          <w:ilvl w:val="0"/>
          <w:numId w:val="15"/>
        </w:numPr>
        <w:spacing w:line="360" w:lineRule="auto"/>
        <w:rPr>
          <w:rFonts w:ascii="Arial" w:hAnsi="Arial" w:cs="Arial"/>
          <w:sz w:val="24"/>
          <w:szCs w:val="24"/>
        </w:rPr>
      </w:pPr>
      <w:r w:rsidRPr="00CF3DB0">
        <w:rPr>
          <w:rFonts w:ascii="Arial" w:hAnsi="Arial" w:cs="Arial"/>
          <w:sz w:val="24"/>
          <w:szCs w:val="24"/>
        </w:rPr>
        <w:t>Waldwoche</w:t>
      </w:r>
    </w:p>
    <w:p w14:paraId="0E6516F2" w14:textId="77777777" w:rsidR="001A6810" w:rsidRPr="00CF3DB0" w:rsidRDefault="001A6810" w:rsidP="003C7387">
      <w:pPr>
        <w:pStyle w:val="Listenabsatz"/>
        <w:numPr>
          <w:ilvl w:val="0"/>
          <w:numId w:val="15"/>
        </w:numPr>
        <w:spacing w:line="360" w:lineRule="auto"/>
        <w:rPr>
          <w:rFonts w:ascii="Arial" w:hAnsi="Arial" w:cs="Arial"/>
          <w:sz w:val="24"/>
          <w:szCs w:val="24"/>
        </w:rPr>
      </w:pPr>
      <w:r w:rsidRPr="00CF3DB0">
        <w:rPr>
          <w:rFonts w:ascii="Arial" w:hAnsi="Arial" w:cs="Arial"/>
          <w:sz w:val="24"/>
          <w:szCs w:val="24"/>
        </w:rPr>
        <w:t>Naturerlebnisse beobachten</w:t>
      </w:r>
    </w:p>
    <w:p w14:paraId="572DEC53" w14:textId="77777777" w:rsidR="001A6810" w:rsidRPr="00CF3DB0" w:rsidRDefault="001A6810" w:rsidP="003C7387">
      <w:pPr>
        <w:pStyle w:val="Listenabsatz"/>
        <w:numPr>
          <w:ilvl w:val="0"/>
          <w:numId w:val="15"/>
        </w:numPr>
        <w:spacing w:line="360" w:lineRule="auto"/>
        <w:rPr>
          <w:rFonts w:ascii="Arial" w:hAnsi="Arial" w:cs="Arial"/>
          <w:sz w:val="24"/>
          <w:szCs w:val="24"/>
        </w:rPr>
      </w:pPr>
      <w:r w:rsidRPr="00CF3DB0">
        <w:rPr>
          <w:rFonts w:ascii="Arial" w:hAnsi="Arial" w:cs="Arial"/>
          <w:sz w:val="24"/>
          <w:szCs w:val="24"/>
        </w:rPr>
        <w:t>Exkursionen</w:t>
      </w:r>
    </w:p>
    <w:p w14:paraId="17CFFEA7" w14:textId="77777777" w:rsidR="001A6810" w:rsidRPr="00CF3DB0" w:rsidRDefault="001A6810" w:rsidP="003C7387">
      <w:pPr>
        <w:pStyle w:val="Listenabsatz"/>
        <w:numPr>
          <w:ilvl w:val="0"/>
          <w:numId w:val="15"/>
        </w:numPr>
        <w:spacing w:line="360" w:lineRule="auto"/>
        <w:rPr>
          <w:rFonts w:ascii="Arial" w:hAnsi="Arial" w:cs="Arial"/>
          <w:sz w:val="24"/>
          <w:szCs w:val="24"/>
        </w:rPr>
      </w:pPr>
      <w:r w:rsidRPr="00CF3DB0">
        <w:rPr>
          <w:rFonts w:ascii="Arial" w:hAnsi="Arial" w:cs="Arial"/>
          <w:sz w:val="24"/>
          <w:szCs w:val="24"/>
        </w:rPr>
        <w:t>Experimente</w:t>
      </w:r>
    </w:p>
    <w:p w14:paraId="2168FF9F" w14:textId="77777777" w:rsidR="001A6810" w:rsidRDefault="001A6810" w:rsidP="003C7387">
      <w:pPr>
        <w:pStyle w:val="Listenabsatz"/>
        <w:numPr>
          <w:ilvl w:val="0"/>
          <w:numId w:val="15"/>
        </w:numPr>
        <w:spacing w:line="360" w:lineRule="auto"/>
        <w:rPr>
          <w:rFonts w:ascii="Arial" w:hAnsi="Arial" w:cs="Arial"/>
          <w:sz w:val="24"/>
          <w:szCs w:val="24"/>
        </w:rPr>
      </w:pPr>
      <w:r w:rsidRPr="00CF3DB0">
        <w:rPr>
          <w:rFonts w:ascii="Arial" w:hAnsi="Arial" w:cs="Arial"/>
          <w:sz w:val="24"/>
          <w:szCs w:val="24"/>
        </w:rPr>
        <w:t>Kreativangebote</w:t>
      </w:r>
    </w:p>
    <w:p w14:paraId="54233E05" w14:textId="77777777" w:rsidR="001A6810" w:rsidRDefault="001A6810" w:rsidP="001A6810">
      <w:pPr>
        <w:pStyle w:val="Listenabsatz"/>
        <w:spacing w:line="360" w:lineRule="auto"/>
        <w:rPr>
          <w:rFonts w:ascii="Arial" w:hAnsi="Arial" w:cs="Arial"/>
          <w:sz w:val="24"/>
          <w:szCs w:val="24"/>
        </w:rPr>
      </w:pPr>
    </w:p>
    <w:p w14:paraId="670F15B0" w14:textId="77777777" w:rsidR="001A6810" w:rsidRPr="00EC721F" w:rsidRDefault="001A6810" w:rsidP="001A6810">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de-DE"/>
        </w:rPr>
        <w:drawing>
          <wp:inline distT="0" distB="0" distL="0" distR="0" wp14:anchorId="536EEC2E" wp14:editId="61677CCC">
            <wp:extent cx="2498400" cy="187200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516_1020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8400" cy="18720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de-DE"/>
        </w:rPr>
        <w:drawing>
          <wp:inline distT="0" distB="0" distL="0" distR="0" wp14:anchorId="5A2B8103" wp14:editId="5201474D">
            <wp:extent cx="2498400" cy="187200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206_1034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8400" cy="1872000"/>
                    </a:xfrm>
                    <a:prstGeom prst="rect">
                      <a:avLst/>
                    </a:prstGeom>
                  </pic:spPr>
                </pic:pic>
              </a:graphicData>
            </a:graphic>
          </wp:inline>
        </w:drawing>
      </w:r>
    </w:p>
    <w:p w14:paraId="7E9F2045" w14:textId="41DE40A6" w:rsidR="00EF5F06" w:rsidRDefault="00EF5F06" w:rsidP="001A6810">
      <w:pPr>
        <w:spacing w:after="120" w:line="360" w:lineRule="auto"/>
        <w:rPr>
          <w:rFonts w:ascii="Arial" w:hAnsi="Arial" w:cs="Arial"/>
          <w:b/>
          <w:color w:val="2E74B5" w:themeColor="accent1" w:themeShade="BF"/>
          <w:sz w:val="32"/>
          <w:szCs w:val="32"/>
        </w:rPr>
      </w:pPr>
    </w:p>
    <w:p w14:paraId="066306F6" w14:textId="77777777" w:rsidR="008B4E71" w:rsidRDefault="008B4E71" w:rsidP="001A6810">
      <w:pPr>
        <w:spacing w:after="120" w:line="360" w:lineRule="auto"/>
        <w:rPr>
          <w:rFonts w:ascii="Arial" w:hAnsi="Arial" w:cs="Arial"/>
          <w:b/>
          <w:color w:val="2E74B5" w:themeColor="accent1" w:themeShade="BF"/>
          <w:sz w:val="32"/>
          <w:szCs w:val="32"/>
        </w:rPr>
      </w:pPr>
    </w:p>
    <w:p w14:paraId="06D66C53" w14:textId="1EADDF6B" w:rsidR="001A6810" w:rsidRDefault="001A6810" w:rsidP="008F1122">
      <w:pPr>
        <w:pStyle w:val="Listenabsatz"/>
        <w:numPr>
          <w:ilvl w:val="0"/>
          <w:numId w:val="49"/>
        </w:numPr>
        <w:spacing w:after="120" w:line="360" w:lineRule="auto"/>
        <w:rPr>
          <w:rFonts w:ascii="Arial" w:hAnsi="Arial" w:cs="Arial"/>
          <w:b/>
          <w:color w:val="2E74B5" w:themeColor="accent1" w:themeShade="BF"/>
          <w:sz w:val="32"/>
          <w:szCs w:val="32"/>
        </w:rPr>
      </w:pPr>
      <w:r w:rsidRPr="008F1122">
        <w:rPr>
          <w:rFonts w:ascii="Arial" w:hAnsi="Arial" w:cs="Arial"/>
          <w:b/>
          <w:color w:val="2E74B5" w:themeColor="accent1" w:themeShade="BF"/>
          <w:sz w:val="32"/>
          <w:szCs w:val="32"/>
        </w:rPr>
        <w:t xml:space="preserve"> Bildungsbereiche</w:t>
      </w:r>
    </w:p>
    <w:p w14:paraId="0F60D814" w14:textId="77777777" w:rsidR="003C0E79" w:rsidRPr="008F1122" w:rsidRDefault="003C0E79" w:rsidP="003C0E79">
      <w:pPr>
        <w:pStyle w:val="Listenabsatz"/>
        <w:spacing w:after="120" w:line="360" w:lineRule="auto"/>
        <w:rPr>
          <w:rFonts w:ascii="Arial" w:hAnsi="Arial" w:cs="Arial"/>
          <w:b/>
          <w:color w:val="2E74B5" w:themeColor="accent1" w:themeShade="BF"/>
          <w:sz w:val="32"/>
          <w:szCs w:val="32"/>
        </w:rPr>
      </w:pPr>
    </w:p>
    <w:p w14:paraId="5CD4A95C" w14:textId="77777777" w:rsidR="001A6810" w:rsidRPr="001A6810" w:rsidRDefault="001A6810" w:rsidP="008B4E71">
      <w:pPr>
        <w:spacing w:line="360" w:lineRule="auto"/>
        <w:rPr>
          <w:rFonts w:ascii="Arial" w:eastAsia="Times New Roman" w:hAnsi="Arial" w:cs="Arial"/>
          <w:sz w:val="24"/>
          <w:szCs w:val="24"/>
          <w:lang w:eastAsia="de-DE"/>
        </w:rPr>
      </w:pPr>
      <w:r w:rsidRPr="001A6810">
        <w:rPr>
          <w:rFonts w:ascii="Arial" w:eastAsia="Times New Roman" w:hAnsi="Arial" w:cs="Arial"/>
          <w:sz w:val="24"/>
          <w:szCs w:val="24"/>
          <w:lang w:eastAsia="de-DE"/>
        </w:rPr>
        <w:t>Kinder wachsen heran und werden durch ihr Umfeld geprägt und begleitet. Jedes Kind durchläuft einen Bildungsprozess, in dem es sich in 10 unterschiedlichen Bereichen nach und nach neues Wissen, neue Erfahrungen und Fertigkeiten aneignet. Diese 10 Bildungsbereiche lassen sich differenziert voneinander beschreiben, doch im täglichen Leben gibt es zahlreiche Überschneidungen.</w:t>
      </w:r>
    </w:p>
    <w:p w14:paraId="65722674" w14:textId="77777777" w:rsidR="001A6810" w:rsidRPr="001A6810" w:rsidRDefault="001A6810" w:rsidP="008B4E71">
      <w:pPr>
        <w:spacing w:line="360" w:lineRule="auto"/>
        <w:rPr>
          <w:rFonts w:ascii="Arial" w:eastAsia="Times New Roman" w:hAnsi="Arial" w:cs="Arial"/>
          <w:sz w:val="24"/>
          <w:szCs w:val="24"/>
          <w:lang w:eastAsia="de-DE"/>
        </w:rPr>
      </w:pPr>
      <w:r w:rsidRPr="001A6810">
        <w:rPr>
          <w:rFonts w:ascii="Arial" w:eastAsia="Times New Roman" w:hAnsi="Arial" w:cs="Arial"/>
          <w:sz w:val="24"/>
          <w:szCs w:val="24"/>
          <w:lang w:eastAsia="de-DE"/>
        </w:rPr>
        <w:t>Kinder sind neugierig und entdecken ihre Umwelt in dem Maße, wie es ihr individuelles Lebensumfeld zulässt. Dabei steuern sie weder ihre Bildungsprozesse noch teilen diese in Kategorien ein, sondern lassen sich von ihren Interessen und ihrer Neugier leiten.</w:t>
      </w:r>
    </w:p>
    <w:p w14:paraId="673A2FE4" w14:textId="77777777" w:rsidR="001A6810" w:rsidRPr="001A6810" w:rsidRDefault="001A6810" w:rsidP="008B4E71">
      <w:pPr>
        <w:spacing w:line="360" w:lineRule="auto"/>
        <w:rPr>
          <w:rFonts w:ascii="Arial" w:eastAsia="Times New Roman" w:hAnsi="Arial" w:cs="Arial"/>
          <w:sz w:val="24"/>
          <w:szCs w:val="24"/>
          <w:lang w:eastAsia="de-DE"/>
        </w:rPr>
      </w:pPr>
      <w:r w:rsidRPr="001A6810">
        <w:rPr>
          <w:rFonts w:ascii="Arial" w:eastAsia="Times New Roman" w:hAnsi="Arial" w:cs="Arial"/>
          <w:sz w:val="24"/>
          <w:szCs w:val="24"/>
          <w:lang w:eastAsia="de-DE"/>
        </w:rPr>
        <w:t>Die Einteilung in 10 Bereiche soll die Vielfalt an Erfahrungsmöglichkeiten eines jeden Kindes aufzeigen.</w:t>
      </w:r>
    </w:p>
    <w:p w14:paraId="3E4C326B" w14:textId="7B5D10E0" w:rsidR="001A6810" w:rsidRPr="001A6810" w:rsidRDefault="001A6810" w:rsidP="008B4E71">
      <w:pPr>
        <w:spacing w:line="360" w:lineRule="auto"/>
        <w:rPr>
          <w:rFonts w:ascii="Arial" w:eastAsia="Times New Roman" w:hAnsi="Arial" w:cs="Arial"/>
          <w:sz w:val="24"/>
          <w:szCs w:val="24"/>
          <w:lang w:eastAsia="de-DE"/>
        </w:rPr>
      </w:pPr>
      <w:r w:rsidRPr="001A6810">
        <w:rPr>
          <w:rFonts w:ascii="Arial" w:eastAsia="Times New Roman" w:hAnsi="Arial" w:cs="Arial"/>
          <w:sz w:val="24"/>
          <w:szCs w:val="24"/>
          <w:lang w:eastAsia="de-DE"/>
        </w:rPr>
        <w:t xml:space="preserve">Dabei steht das Kind im Mittelpunkt und wird durch die Kindertageseinrichtung und die </w:t>
      </w:r>
      <w:r>
        <w:rPr>
          <w:rFonts w:ascii="Arial" w:eastAsia="Times New Roman" w:hAnsi="Arial" w:cs="Arial"/>
          <w:sz w:val="24"/>
          <w:szCs w:val="24"/>
          <w:lang w:eastAsia="de-DE"/>
        </w:rPr>
        <w:t>pädagogischen Mitarbeiteri</w:t>
      </w:r>
      <w:r w:rsidRPr="001A6810">
        <w:rPr>
          <w:rFonts w:ascii="Arial" w:eastAsia="Times New Roman" w:hAnsi="Arial" w:cs="Arial"/>
          <w:sz w:val="24"/>
          <w:szCs w:val="24"/>
          <w:lang w:eastAsia="de-DE"/>
        </w:rPr>
        <w:t>nnen begleitet.</w:t>
      </w:r>
    </w:p>
    <w:p w14:paraId="0C36FEA1" w14:textId="3D284622" w:rsidR="001A6810" w:rsidRDefault="001A6810" w:rsidP="008B4E71">
      <w:pPr>
        <w:spacing w:line="360" w:lineRule="auto"/>
        <w:rPr>
          <w:rFonts w:ascii="Arial Narrow" w:eastAsia="Times New Roman" w:hAnsi="Arial Narrow" w:cs="Times New Roman"/>
          <w:b/>
          <w:sz w:val="24"/>
          <w:szCs w:val="24"/>
          <w:lang w:eastAsia="de-DE"/>
        </w:rPr>
      </w:pPr>
    </w:p>
    <w:p w14:paraId="4D174A29" w14:textId="1184EF7F" w:rsidR="008B4E71" w:rsidRDefault="008B4E71" w:rsidP="008B4E71">
      <w:pPr>
        <w:spacing w:line="360" w:lineRule="auto"/>
        <w:rPr>
          <w:rFonts w:ascii="Arial Narrow" w:eastAsia="Times New Roman" w:hAnsi="Arial Narrow" w:cs="Times New Roman"/>
          <w:b/>
          <w:sz w:val="24"/>
          <w:szCs w:val="24"/>
          <w:lang w:eastAsia="de-DE"/>
        </w:rPr>
      </w:pPr>
    </w:p>
    <w:p w14:paraId="33E4A47E" w14:textId="658748F1" w:rsidR="008B4E71" w:rsidRDefault="008B4E71" w:rsidP="008B4E71">
      <w:pPr>
        <w:spacing w:line="360" w:lineRule="auto"/>
        <w:rPr>
          <w:rFonts w:ascii="Arial Narrow" w:eastAsia="Times New Roman" w:hAnsi="Arial Narrow" w:cs="Times New Roman"/>
          <w:b/>
          <w:sz w:val="24"/>
          <w:szCs w:val="24"/>
          <w:lang w:eastAsia="de-DE"/>
        </w:rPr>
      </w:pPr>
    </w:p>
    <w:p w14:paraId="12063738" w14:textId="138127E1" w:rsidR="008B4E71" w:rsidRDefault="008B4E71" w:rsidP="008B4E71">
      <w:pPr>
        <w:spacing w:line="360" w:lineRule="auto"/>
        <w:rPr>
          <w:rFonts w:ascii="Arial Narrow" w:eastAsia="Times New Roman" w:hAnsi="Arial Narrow" w:cs="Times New Roman"/>
          <w:b/>
          <w:sz w:val="24"/>
          <w:szCs w:val="24"/>
          <w:lang w:eastAsia="de-DE"/>
        </w:rPr>
      </w:pPr>
    </w:p>
    <w:p w14:paraId="5CE38F9E" w14:textId="21099909" w:rsidR="008B4E71" w:rsidRDefault="008B4E71" w:rsidP="008B4E71">
      <w:pPr>
        <w:spacing w:line="360" w:lineRule="auto"/>
        <w:rPr>
          <w:rFonts w:ascii="Arial Narrow" w:eastAsia="Times New Roman" w:hAnsi="Arial Narrow" w:cs="Times New Roman"/>
          <w:b/>
          <w:sz w:val="24"/>
          <w:szCs w:val="24"/>
          <w:lang w:eastAsia="de-DE"/>
        </w:rPr>
      </w:pPr>
    </w:p>
    <w:p w14:paraId="0840B2AF" w14:textId="351390D5" w:rsidR="008B4E71" w:rsidRDefault="008B4E71" w:rsidP="008B4E71">
      <w:pPr>
        <w:spacing w:line="360" w:lineRule="auto"/>
        <w:rPr>
          <w:rFonts w:ascii="Arial Narrow" w:eastAsia="Times New Roman" w:hAnsi="Arial Narrow" w:cs="Times New Roman"/>
          <w:b/>
          <w:sz w:val="24"/>
          <w:szCs w:val="24"/>
          <w:lang w:eastAsia="de-DE"/>
        </w:rPr>
      </w:pPr>
    </w:p>
    <w:p w14:paraId="4AA80A21" w14:textId="2B996A28" w:rsidR="008B4E71" w:rsidRDefault="008B4E71" w:rsidP="008B4E71">
      <w:pPr>
        <w:spacing w:line="360" w:lineRule="auto"/>
        <w:rPr>
          <w:rFonts w:ascii="Arial Narrow" w:eastAsia="Times New Roman" w:hAnsi="Arial Narrow" w:cs="Times New Roman"/>
          <w:b/>
          <w:sz w:val="24"/>
          <w:szCs w:val="24"/>
          <w:lang w:eastAsia="de-DE"/>
        </w:rPr>
      </w:pPr>
    </w:p>
    <w:p w14:paraId="378A5606" w14:textId="511307AF" w:rsidR="008B4E71" w:rsidRDefault="008B4E71" w:rsidP="008B4E71">
      <w:pPr>
        <w:spacing w:line="360" w:lineRule="auto"/>
        <w:rPr>
          <w:rFonts w:ascii="Arial Narrow" w:eastAsia="Times New Roman" w:hAnsi="Arial Narrow" w:cs="Times New Roman"/>
          <w:b/>
          <w:sz w:val="24"/>
          <w:szCs w:val="24"/>
          <w:lang w:eastAsia="de-DE"/>
        </w:rPr>
      </w:pPr>
    </w:p>
    <w:p w14:paraId="621AA6CE" w14:textId="337E0BB2" w:rsidR="008B4E71" w:rsidRDefault="008B4E71" w:rsidP="008B4E71">
      <w:pPr>
        <w:spacing w:line="360" w:lineRule="auto"/>
        <w:rPr>
          <w:rFonts w:ascii="Arial Narrow" w:eastAsia="Times New Roman" w:hAnsi="Arial Narrow" w:cs="Times New Roman"/>
          <w:b/>
          <w:sz w:val="24"/>
          <w:szCs w:val="24"/>
          <w:lang w:eastAsia="de-DE"/>
        </w:rPr>
      </w:pPr>
    </w:p>
    <w:p w14:paraId="059383DC" w14:textId="07363A62" w:rsidR="008B4E71" w:rsidRDefault="008B4E71" w:rsidP="008B4E71">
      <w:pPr>
        <w:spacing w:line="360" w:lineRule="auto"/>
        <w:rPr>
          <w:rFonts w:ascii="Arial Narrow" w:eastAsia="Times New Roman" w:hAnsi="Arial Narrow" w:cs="Times New Roman"/>
          <w:b/>
          <w:sz w:val="24"/>
          <w:szCs w:val="24"/>
          <w:lang w:eastAsia="de-DE"/>
        </w:rPr>
      </w:pPr>
    </w:p>
    <w:p w14:paraId="466A8290" w14:textId="7F1FBAA8" w:rsidR="008B4E71" w:rsidRDefault="008B4E71" w:rsidP="008B4E71">
      <w:pPr>
        <w:spacing w:line="360" w:lineRule="auto"/>
        <w:rPr>
          <w:rFonts w:ascii="Arial Narrow" w:eastAsia="Times New Roman" w:hAnsi="Arial Narrow" w:cs="Times New Roman"/>
          <w:b/>
          <w:sz w:val="24"/>
          <w:szCs w:val="24"/>
          <w:lang w:eastAsia="de-DE"/>
        </w:rPr>
      </w:pPr>
    </w:p>
    <w:p w14:paraId="7F48B1E5" w14:textId="22DD8991" w:rsidR="008B4E71" w:rsidRDefault="008B4E71" w:rsidP="008B4E71">
      <w:pPr>
        <w:spacing w:line="360" w:lineRule="auto"/>
        <w:rPr>
          <w:rFonts w:ascii="Arial Narrow" w:eastAsia="Times New Roman" w:hAnsi="Arial Narrow" w:cs="Times New Roman"/>
          <w:b/>
          <w:sz w:val="24"/>
          <w:szCs w:val="24"/>
          <w:lang w:eastAsia="de-DE"/>
        </w:rPr>
      </w:pPr>
    </w:p>
    <w:p w14:paraId="27F33E64" w14:textId="77777777" w:rsidR="008B4E71" w:rsidRPr="001A6810" w:rsidRDefault="008B4E71" w:rsidP="008B4E71">
      <w:pPr>
        <w:spacing w:line="360" w:lineRule="auto"/>
        <w:rPr>
          <w:rFonts w:ascii="Arial Narrow" w:eastAsia="Times New Roman" w:hAnsi="Arial Narrow" w:cs="Times New Roman"/>
          <w:b/>
          <w:sz w:val="24"/>
          <w:szCs w:val="24"/>
          <w:lang w:eastAsia="de-DE"/>
        </w:rPr>
      </w:pPr>
    </w:p>
    <w:p w14:paraId="34D30C1A" w14:textId="77777777" w:rsidR="001A6810" w:rsidRPr="001A6810" w:rsidRDefault="001A6810" w:rsidP="001A6810">
      <w:pPr>
        <w:spacing w:after="0" w:line="240" w:lineRule="auto"/>
        <w:jc w:val="center"/>
        <w:rPr>
          <w:rFonts w:ascii="Arial" w:eastAsia="Times New Roman" w:hAnsi="Arial" w:cs="Times New Roman"/>
          <w:sz w:val="20"/>
          <w:szCs w:val="24"/>
          <w:lang w:eastAsia="de-DE"/>
        </w:rPr>
      </w:pPr>
      <w:r w:rsidRPr="001A6810">
        <w:rPr>
          <w:rFonts w:ascii="Arial" w:eastAsia="Times New Roman" w:hAnsi="Arial" w:cs="Arial"/>
          <w:noProof/>
          <w:color w:val="2962FF"/>
          <w:sz w:val="20"/>
          <w:szCs w:val="20"/>
          <w:lang w:eastAsia="de-DE"/>
        </w:rPr>
        <w:drawing>
          <wp:inline distT="0" distB="0" distL="0" distR="0" wp14:anchorId="2B25C509" wp14:editId="6304BFE9">
            <wp:extent cx="5151230" cy="5133975"/>
            <wp:effectExtent l="0" t="0" r="0" b="0"/>
            <wp:docPr id="166" name="Bild 2" descr="Bildungsbereiche: Kath Kita St. Marien Anröcht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ungsbereiche: Kath Kita St. Marien Anröcht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6188" cy="5138916"/>
                    </a:xfrm>
                    <a:prstGeom prst="rect">
                      <a:avLst/>
                    </a:prstGeom>
                    <a:noFill/>
                    <a:ln>
                      <a:noFill/>
                    </a:ln>
                  </pic:spPr>
                </pic:pic>
              </a:graphicData>
            </a:graphic>
          </wp:inline>
        </w:drawing>
      </w:r>
    </w:p>
    <w:p w14:paraId="479DFDEE" w14:textId="357BEF6A" w:rsidR="00553811" w:rsidRDefault="00553811" w:rsidP="001A6810">
      <w:pPr>
        <w:spacing w:after="0" w:line="240" w:lineRule="auto"/>
        <w:rPr>
          <w:rFonts w:ascii="Arial" w:eastAsia="Times New Roman" w:hAnsi="Arial" w:cs="Times New Roman"/>
          <w:b/>
          <w:color w:val="2E74B5" w:themeColor="accent1" w:themeShade="BF"/>
          <w:sz w:val="24"/>
          <w:szCs w:val="24"/>
          <w:lang w:eastAsia="de-DE"/>
        </w:rPr>
      </w:pPr>
    </w:p>
    <w:p w14:paraId="4F4D89DA" w14:textId="6CAE6142" w:rsidR="00553811" w:rsidRDefault="00553811" w:rsidP="001A6810">
      <w:pPr>
        <w:spacing w:after="0" w:line="240" w:lineRule="auto"/>
        <w:rPr>
          <w:rFonts w:ascii="Arial" w:eastAsia="Times New Roman" w:hAnsi="Arial" w:cs="Times New Roman"/>
          <w:b/>
          <w:color w:val="2E74B5" w:themeColor="accent1" w:themeShade="BF"/>
          <w:sz w:val="24"/>
          <w:szCs w:val="24"/>
          <w:lang w:eastAsia="de-DE"/>
        </w:rPr>
      </w:pPr>
    </w:p>
    <w:p w14:paraId="78D624D9" w14:textId="4A508D0C" w:rsidR="00553811" w:rsidRDefault="00553811" w:rsidP="001A6810">
      <w:pPr>
        <w:spacing w:after="0" w:line="240" w:lineRule="auto"/>
        <w:rPr>
          <w:rFonts w:ascii="Arial" w:eastAsia="Times New Roman" w:hAnsi="Arial" w:cs="Times New Roman"/>
          <w:b/>
          <w:color w:val="2E74B5" w:themeColor="accent1" w:themeShade="BF"/>
          <w:sz w:val="24"/>
          <w:szCs w:val="24"/>
          <w:lang w:eastAsia="de-DE"/>
        </w:rPr>
      </w:pPr>
    </w:p>
    <w:p w14:paraId="0F3FD4B6" w14:textId="77777777" w:rsidR="00553811" w:rsidRPr="001A6810" w:rsidRDefault="00553811" w:rsidP="001A6810">
      <w:pPr>
        <w:spacing w:after="0" w:line="240" w:lineRule="auto"/>
        <w:rPr>
          <w:rFonts w:ascii="Arial" w:eastAsia="Times New Roman" w:hAnsi="Arial" w:cs="Times New Roman"/>
          <w:b/>
          <w:color w:val="2E74B5" w:themeColor="accent1" w:themeShade="BF"/>
          <w:sz w:val="24"/>
          <w:szCs w:val="24"/>
          <w:lang w:eastAsia="de-DE"/>
        </w:rPr>
      </w:pPr>
    </w:p>
    <w:p w14:paraId="3FD55B35" w14:textId="114E2054" w:rsidR="008F1122" w:rsidRDefault="008F1122" w:rsidP="008F1122">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8F1122">
        <w:rPr>
          <w:rFonts w:ascii="Arial" w:eastAsia="Times New Roman" w:hAnsi="Arial" w:cs="Times New Roman"/>
          <w:b/>
          <w:color w:val="2E74B5" w:themeColor="accent1" w:themeShade="BF"/>
          <w:sz w:val="32"/>
          <w:szCs w:val="32"/>
          <w:lang w:eastAsia="de-DE"/>
        </w:rPr>
        <w:t>Bewegung</w:t>
      </w:r>
    </w:p>
    <w:p w14:paraId="7D3AFEAB" w14:textId="77777777" w:rsidR="003C0E79" w:rsidRPr="008F1122"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7A2A659D" w14:textId="77777777" w:rsidR="001A6810" w:rsidRDefault="001A6810" w:rsidP="008F1122">
      <w:pPr>
        <w:spacing w:after="0" w:line="360" w:lineRule="auto"/>
        <w:rPr>
          <w:rFonts w:ascii="Arial" w:hAnsi="Arial" w:cs="Arial"/>
          <w:color w:val="000000" w:themeColor="text1"/>
          <w:sz w:val="24"/>
          <w:szCs w:val="24"/>
        </w:rPr>
      </w:pPr>
      <w:r>
        <w:rPr>
          <w:rFonts w:ascii="Arial" w:hAnsi="Arial" w:cs="Arial"/>
          <w:color w:val="000000" w:themeColor="text1"/>
          <w:sz w:val="24"/>
          <w:szCs w:val="24"/>
        </w:rPr>
        <w:t>Als bewegungsfreundliche Kita ist es uns wichtig, dass Gesundheit und Bewegung im Einklang miteinander stehen.</w:t>
      </w:r>
    </w:p>
    <w:p w14:paraId="5768BC7B" w14:textId="7D491B6A" w:rsidR="008F1122" w:rsidRPr="003C0E79" w:rsidRDefault="001A6810" w:rsidP="003C0E79">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Die Grobmotorik &amp; Feinmotorik mit bestimmter Zielsetzung wird von uns als Kita regelmäßig geplant und umgesetzt. Dabei </w:t>
      </w:r>
      <w:proofErr w:type="gramStart"/>
      <w:r>
        <w:rPr>
          <w:rFonts w:ascii="Arial" w:hAnsi="Arial" w:cs="Arial"/>
          <w:color w:val="000000" w:themeColor="text1"/>
          <w:sz w:val="24"/>
          <w:szCs w:val="24"/>
        </w:rPr>
        <w:t>liegt</w:t>
      </w:r>
      <w:proofErr w:type="gramEnd"/>
      <w:r>
        <w:rPr>
          <w:rFonts w:ascii="Arial" w:hAnsi="Arial" w:cs="Arial"/>
          <w:color w:val="000000" w:themeColor="text1"/>
          <w:sz w:val="24"/>
          <w:szCs w:val="24"/>
        </w:rPr>
        <w:t xml:space="preserve"> die Wahrnehmung des eigenen Körpers und das Erleben durch das eigene Handeln in unserem Fokus. Das körperliche und seelische Wohlbefinden ist eine grundlegende Voraussetzu</w:t>
      </w:r>
      <w:r w:rsidR="003C0E79">
        <w:rPr>
          <w:rFonts w:ascii="Arial" w:hAnsi="Arial" w:cs="Arial"/>
          <w:color w:val="000000" w:themeColor="text1"/>
          <w:sz w:val="24"/>
          <w:szCs w:val="24"/>
        </w:rPr>
        <w:t>ng für eine gesunde Entwicklung</w:t>
      </w:r>
    </w:p>
    <w:p w14:paraId="6FDC003A" w14:textId="77777777" w:rsidR="008B4E71" w:rsidRDefault="008B4E71" w:rsidP="001A6810">
      <w:pPr>
        <w:spacing w:after="0" w:line="360" w:lineRule="auto"/>
        <w:rPr>
          <w:rFonts w:ascii="Arial" w:hAnsi="Arial" w:cs="Arial"/>
          <w:b/>
          <w:sz w:val="24"/>
          <w:szCs w:val="24"/>
        </w:rPr>
      </w:pPr>
    </w:p>
    <w:p w14:paraId="66574613" w14:textId="77777777" w:rsidR="008B4E71" w:rsidRDefault="008B4E71" w:rsidP="001A6810">
      <w:pPr>
        <w:spacing w:after="0" w:line="360" w:lineRule="auto"/>
        <w:rPr>
          <w:rFonts w:ascii="Arial" w:hAnsi="Arial" w:cs="Arial"/>
          <w:b/>
          <w:sz w:val="24"/>
          <w:szCs w:val="24"/>
        </w:rPr>
      </w:pPr>
    </w:p>
    <w:p w14:paraId="20AB5A1E" w14:textId="660198FE" w:rsidR="001A6810" w:rsidRPr="001A564F" w:rsidRDefault="001A6810" w:rsidP="001A6810">
      <w:pPr>
        <w:spacing w:after="0" w:line="360" w:lineRule="auto"/>
        <w:rPr>
          <w:rFonts w:ascii="Arial" w:hAnsi="Arial" w:cs="Arial"/>
          <w:color w:val="000000" w:themeColor="text1"/>
          <w:sz w:val="24"/>
          <w:szCs w:val="24"/>
        </w:rPr>
      </w:pPr>
      <w:r w:rsidRPr="000D71C4">
        <w:rPr>
          <w:rFonts w:ascii="Arial" w:hAnsi="Arial" w:cs="Arial"/>
          <w:b/>
          <w:sz w:val="24"/>
          <w:szCs w:val="24"/>
        </w:rPr>
        <w:t>Umsetzung:</w:t>
      </w:r>
    </w:p>
    <w:p w14:paraId="68ACE379" w14:textId="77777777" w:rsidR="001A6810" w:rsidRDefault="001A6810" w:rsidP="003C7387">
      <w:pPr>
        <w:pStyle w:val="Listenabsatz"/>
        <w:numPr>
          <w:ilvl w:val="0"/>
          <w:numId w:val="14"/>
        </w:numPr>
        <w:spacing w:line="360" w:lineRule="auto"/>
        <w:rPr>
          <w:rFonts w:ascii="Arial" w:hAnsi="Arial" w:cs="Arial"/>
          <w:color w:val="000000" w:themeColor="text1"/>
          <w:sz w:val="24"/>
          <w:szCs w:val="24"/>
        </w:rPr>
      </w:pPr>
      <w:r>
        <w:rPr>
          <w:rFonts w:ascii="Arial" w:hAnsi="Arial" w:cs="Arial"/>
          <w:color w:val="000000" w:themeColor="text1"/>
          <w:sz w:val="24"/>
          <w:szCs w:val="24"/>
        </w:rPr>
        <w:t>Wöchentliche Angebote mit besonderen Schwerpunkten</w:t>
      </w:r>
    </w:p>
    <w:p w14:paraId="4B9F8A19" w14:textId="77777777" w:rsidR="001A6810" w:rsidRPr="005D3BD0" w:rsidRDefault="001A6810" w:rsidP="003C7387">
      <w:pPr>
        <w:pStyle w:val="Listenabsatz"/>
        <w:numPr>
          <w:ilvl w:val="0"/>
          <w:numId w:val="14"/>
        </w:numPr>
        <w:spacing w:line="360" w:lineRule="auto"/>
        <w:rPr>
          <w:rFonts w:ascii="Arial" w:hAnsi="Arial" w:cs="Arial"/>
          <w:color w:val="000000" w:themeColor="text1"/>
          <w:sz w:val="24"/>
          <w:szCs w:val="24"/>
        </w:rPr>
      </w:pPr>
      <w:r>
        <w:rPr>
          <w:rFonts w:ascii="Arial" w:hAnsi="Arial" w:cs="Arial"/>
          <w:color w:val="000000" w:themeColor="text1"/>
          <w:sz w:val="24"/>
          <w:szCs w:val="24"/>
        </w:rPr>
        <w:t>Waldwoche</w:t>
      </w:r>
    </w:p>
    <w:p w14:paraId="4281C590" w14:textId="77777777" w:rsidR="001A6810" w:rsidRPr="005D3BD0" w:rsidRDefault="001A6810" w:rsidP="003C7387">
      <w:pPr>
        <w:pStyle w:val="Listenabsatz"/>
        <w:numPr>
          <w:ilvl w:val="0"/>
          <w:numId w:val="14"/>
        </w:numPr>
        <w:spacing w:line="360" w:lineRule="auto"/>
        <w:rPr>
          <w:rFonts w:ascii="Arial" w:hAnsi="Arial" w:cs="Arial"/>
          <w:color w:val="000000" w:themeColor="text1"/>
          <w:sz w:val="24"/>
          <w:szCs w:val="24"/>
        </w:rPr>
      </w:pPr>
      <w:r w:rsidRPr="005D3BD0">
        <w:rPr>
          <w:rFonts w:ascii="Arial" w:hAnsi="Arial" w:cs="Arial"/>
          <w:color w:val="000000" w:themeColor="text1"/>
          <w:sz w:val="24"/>
          <w:szCs w:val="24"/>
        </w:rPr>
        <w:t>Veranstaltungen mit Eltern und Kindern</w:t>
      </w:r>
    </w:p>
    <w:p w14:paraId="0784EF0C" w14:textId="77777777" w:rsidR="001A6810" w:rsidRPr="005D3BD0" w:rsidRDefault="001A6810" w:rsidP="003C7387">
      <w:pPr>
        <w:pStyle w:val="Listenabsatz"/>
        <w:numPr>
          <w:ilvl w:val="0"/>
          <w:numId w:val="14"/>
        </w:numPr>
        <w:spacing w:line="360" w:lineRule="auto"/>
        <w:rPr>
          <w:rFonts w:ascii="Arial" w:hAnsi="Arial" w:cs="Arial"/>
          <w:color w:val="000000" w:themeColor="text1"/>
          <w:sz w:val="24"/>
          <w:szCs w:val="24"/>
        </w:rPr>
      </w:pPr>
      <w:r w:rsidRPr="005D3BD0">
        <w:rPr>
          <w:rFonts w:ascii="Arial" w:hAnsi="Arial" w:cs="Arial"/>
          <w:color w:val="000000" w:themeColor="text1"/>
          <w:sz w:val="24"/>
          <w:szCs w:val="24"/>
        </w:rPr>
        <w:t xml:space="preserve">Wöchentliche </w:t>
      </w:r>
      <w:proofErr w:type="spellStart"/>
      <w:r w:rsidRPr="005D3BD0">
        <w:rPr>
          <w:rFonts w:ascii="Arial" w:hAnsi="Arial" w:cs="Arial"/>
          <w:color w:val="000000" w:themeColor="text1"/>
          <w:sz w:val="24"/>
          <w:szCs w:val="24"/>
        </w:rPr>
        <w:t>Natouri</w:t>
      </w:r>
      <w:proofErr w:type="spellEnd"/>
      <w:r w:rsidRPr="005D3BD0">
        <w:rPr>
          <w:rFonts w:ascii="Arial" w:hAnsi="Arial" w:cs="Arial"/>
          <w:color w:val="000000" w:themeColor="text1"/>
          <w:sz w:val="24"/>
          <w:szCs w:val="24"/>
        </w:rPr>
        <w:t xml:space="preserve"> – Tage</w:t>
      </w:r>
      <w:r>
        <w:rPr>
          <w:rFonts w:ascii="Arial" w:hAnsi="Arial" w:cs="Arial"/>
          <w:color w:val="000000" w:themeColor="text1"/>
          <w:sz w:val="24"/>
          <w:szCs w:val="24"/>
        </w:rPr>
        <w:t xml:space="preserve"> (für die Kinder ab vier Jahre)</w:t>
      </w:r>
    </w:p>
    <w:p w14:paraId="11D348A6" w14:textId="77777777" w:rsidR="001A6810" w:rsidRPr="005D3BD0" w:rsidRDefault="001A6810" w:rsidP="003C7387">
      <w:pPr>
        <w:pStyle w:val="Listenabsatz"/>
        <w:numPr>
          <w:ilvl w:val="0"/>
          <w:numId w:val="14"/>
        </w:numPr>
        <w:spacing w:line="360" w:lineRule="auto"/>
        <w:rPr>
          <w:rFonts w:ascii="Arial" w:hAnsi="Arial" w:cs="Arial"/>
          <w:color w:val="000000" w:themeColor="text1"/>
          <w:sz w:val="24"/>
          <w:szCs w:val="24"/>
        </w:rPr>
      </w:pPr>
      <w:r w:rsidRPr="005D3BD0">
        <w:rPr>
          <w:rFonts w:ascii="Arial" w:hAnsi="Arial" w:cs="Arial"/>
          <w:color w:val="000000" w:themeColor="text1"/>
          <w:sz w:val="24"/>
          <w:szCs w:val="24"/>
        </w:rPr>
        <w:t>Regelmäßige Exkursionen</w:t>
      </w:r>
    </w:p>
    <w:p w14:paraId="7196BF00" w14:textId="77777777" w:rsidR="001A6810" w:rsidRDefault="001A6810" w:rsidP="003C7387">
      <w:pPr>
        <w:pStyle w:val="Listenabsatz"/>
        <w:numPr>
          <w:ilvl w:val="0"/>
          <w:numId w:val="14"/>
        </w:numPr>
        <w:spacing w:line="360" w:lineRule="auto"/>
        <w:rPr>
          <w:rFonts w:ascii="Arial" w:hAnsi="Arial" w:cs="Arial"/>
          <w:color w:val="000000" w:themeColor="text1"/>
          <w:sz w:val="24"/>
          <w:szCs w:val="24"/>
        </w:rPr>
      </w:pPr>
      <w:r>
        <w:rPr>
          <w:rFonts w:ascii="Arial" w:hAnsi="Arial" w:cs="Arial"/>
          <w:color w:val="000000" w:themeColor="text1"/>
          <w:sz w:val="24"/>
          <w:szCs w:val="24"/>
        </w:rPr>
        <w:t>Nutzung des Außengeländes</w:t>
      </w:r>
    </w:p>
    <w:p w14:paraId="3F2A53C4" w14:textId="77777777" w:rsidR="001A6810" w:rsidRPr="003118C9" w:rsidRDefault="001A6810" w:rsidP="003C7387">
      <w:pPr>
        <w:pStyle w:val="Listenabsatz"/>
        <w:numPr>
          <w:ilvl w:val="0"/>
          <w:numId w:val="14"/>
        </w:numPr>
        <w:spacing w:line="360" w:lineRule="auto"/>
        <w:rPr>
          <w:rFonts w:ascii="Arial" w:hAnsi="Arial" w:cs="Arial"/>
          <w:color w:val="000000" w:themeColor="text1"/>
          <w:sz w:val="24"/>
          <w:szCs w:val="24"/>
        </w:rPr>
      </w:pPr>
      <w:r w:rsidRPr="005D3BD0">
        <w:rPr>
          <w:rFonts w:ascii="Arial" w:hAnsi="Arial" w:cs="Arial"/>
          <w:color w:val="000000" w:themeColor="text1"/>
          <w:sz w:val="24"/>
          <w:szCs w:val="24"/>
        </w:rPr>
        <w:t>Bewegungsangebote aller Art</w:t>
      </w:r>
    </w:p>
    <w:p w14:paraId="56042030" w14:textId="77777777" w:rsidR="001A6810" w:rsidRPr="002D69F1" w:rsidRDefault="001A6810" w:rsidP="001A6810">
      <w:pPr>
        <w:spacing w:after="0" w:line="240" w:lineRule="auto"/>
        <w:rPr>
          <w:rFonts w:ascii="Arial" w:eastAsia="Times New Roman" w:hAnsi="Arial" w:cs="Times New Roman"/>
          <w:b/>
          <w:color w:val="2E74B5" w:themeColor="accent1" w:themeShade="BF"/>
          <w:sz w:val="32"/>
          <w:szCs w:val="32"/>
          <w:lang w:eastAsia="de-DE"/>
        </w:rPr>
      </w:pPr>
    </w:p>
    <w:p w14:paraId="599DDE1C" w14:textId="78ADB5D4" w:rsidR="001A6810"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Körper, Gesundheit und Ernährung</w:t>
      </w:r>
    </w:p>
    <w:p w14:paraId="3B257DD4"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33AD90E5" w14:textId="668A103D" w:rsidR="001A6810" w:rsidRPr="00E03614" w:rsidRDefault="001A6810" w:rsidP="00576044">
      <w:pPr>
        <w:spacing w:line="360" w:lineRule="auto"/>
        <w:rPr>
          <w:rFonts w:ascii="Arial" w:hAnsi="Arial" w:cs="Arial"/>
          <w:sz w:val="24"/>
          <w:szCs w:val="24"/>
        </w:rPr>
      </w:pPr>
      <w:r>
        <w:rPr>
          <w:rFonts w:ascii="Arial" w:hAnsi="Arial" w:cs="Arial"/>
          <w:sz w:val="24"/>
          <w:szCs w:val="24"/>
        </w:rPr>
        <w:t>Eine grundlegende Voraussetzung für eine gesunde Entwicklung, ist das körperliche und seelische Wohlbefinden. Die Ernährung hat einen entscheidenden Einfluss auf die körperliche und geistige Entwicklung eines Kindes.</w:t>
      </w:r>
    </w:p>
    <w:p w14:paraId="249C6FF1" w14:textId="77777777" w:rsidR="001A6810" w:rsidRDefault="001A6810" w:rsidP="001A6810">
      <w:pPr>
        <w:spacing w:line="360" w:lineRule="auto"/>
        <w:rPr>
          <w:rFonts w:ascii="Arial" w:hAnsi="Arial" w:cs="Arial"/>
          <w:b/>
          <w:sz w:val="24"/>
          <w:szCs w:val="24"/>
        </w:rPr>
      </w:pPr>
      <w:r w:rsidRPr="000D71C4">
        <w:rPr>
          <w:rFonts w:ascii="Arial" w:hAnsi="Arial" w:cs="Arial"/>
          <w:b/>
          <w:sz w:val="24"/>
          <w:szCs w:val="24"/>
        </w:rPr>
        <w:t>Umsetzung:</w:t>
      </w:r>
    </w:p>
    <w:p w14:paraId="207F46B8" w14:textId="77777777" w:rsidR="001A6810" w:rsidRDefault="001A6810" w:rsidP="003C7387">
      <w:pPr>
        <w:pStyle w:val="Listenabsatz"/>
        <w:numPr>
          <w:ilvl w:val="0"/>
          <w:numId w:val="25"/>
        </w:numPr>
        <w:spacing w:line="360" w:lineRule="auto"/>
        <w:rPr>
          <w:rFonts w:ascii="Arial" w:hAnsi="Arial" w:cs="Arial"/>
          <w:sz w:val="24"/>
          <w:szCs w:val="24"/>
        </w:rPr>
      </w:pPr>
      <w:r>
        <w:rPr>
          <w:rFonts w:ascii="Arial" w:hAnsi="Arial" w:cs="Arial"/>
          <w:sz w:val="24"/>
          <w:szCs w:val="24"/>
        </w:rPr>
        <w:t xml:space="preserve">Tägliches Spielen auf dem Außengelände </w:t>
      </w:r>
    </w:p>
    <w:p w14:paraId="4DC8D656" w14:textId="77777777" w:rsidR="001A6810" w:rsidRDefault="001A6810" w:rsidP="003C7387">
      <w:pPr>
        <w:pStyle w:val="Listenabsatz"/>
        <w:numPr>
          <w:ilvl w:val="0"/>
          <w:numId w:val="25"/>
        </w:numPr>
        <w:spacing w:line="360" w:lineRule="auto"/>
        <w:rPr>
          <w:rFonts w:ascii="Arial" w:hAnsi="Arial" w:cs="Arial"/>
          <w:sz w:val="24"/>
          <w:szCs w:val="24"/>
        </w:rPr>
      </w:pPr>
      <w:r>
        <w:rPr>
          <w:rFonts w:ascii="Arial" w:hAnsi="Arial" w:cs="Arial"/>
          <w:sz w:val="24"/>
          <w:szCs w:val="24"/>
        </w:rPr>
        <w:t>Gesunde &amp; ausgewogene Ernährung</w:t>
      </w:r>
    </w:p>
    <w:p w14:paraId="2CD384C0" w14:textId="77777777" w:rsidR="001A6810" w:rsidRDefault="001A6810" w:rsidP="003C7387">
      <w:pPr>
        <w:pStyle w:val="Listenabsatz"/>
        <w:numPr>
          <w:ilvl w:val="0"/>
          <w:numId w:val="25"/>
        </w:numPr>
        <w:spacing w:line="360" w:lineRule="auto"/>
        <w:rPr>
          <w:rFonts w:ascii="Arial" w:hAnsi="Arial" w:cs="Arial"/>
          <w:sz w:val="24"/>
          <w:szCs w:val="24"/>
        </w:rPr>
      </w:pPr>
      <w:r>
        <w:rPr>
          <w:rFonts w:ascii="Arial" w:hAnsi="Arial" w:cs="Arial"/>
          <w:sz w:val="24"/>
          <w:szCs w:val="24"/>
        </w:rPr>
        <w:t>Regelmäßige Bewegungsangebote</w:t>
      </w:r>
    </w:p>
    <w:p w14:paraId="4998759E" w14:textId="77777777" w:rsidR="001A6810" w:rsidRDefault="001A6810" w:rsidP="003C7387">
      <w:pPr>
        <w:pStyle w:val="Listenabsatz"/>
        <w:numPr>
          <w:ilvl w:val="0"/>
          <w:numId w:val="25"/>
        </w:numPr>
        <w:spacing w:line="360" w:lineRule="auto"/>
        <w:rPr>
          <w:rFonts w:ascii="Arial" w:hAnsi="Arial" w:cs="Arial"/>
          <w:sz w:val="24"/>
          <w:szCs w:val="24"/>
        </w:rPr>
      </w:pPr>
      <w:r>
        <w:rPr>
          <w:rFonts w:ascii="Arial" w:hAnsi="Arial" w:cs="Arial"/>
          <w:sz w:val="24"/>
          <w:szCs w:val="24"/>
        </w:rPr>
        <w:t xml:space="preserve">Exkursionen </w:t>
      </w:r>
    </w:p>
    <w:p w14:paraId="78E50D41" w14:textId="77777777" w:rsidR="001A6810" w:rsidRDefault="001A6810" w:rsidP="003C7387">
      <w:pPr>
        <w:pStyle w:val="Listenabsatz"/>
        <w:numPr>
          <w:ilvl w:val="0"/>
          <w:numId w:val="25"/>
        </w:numPr>
        <w:spacing w:line="360" w:lineRule="auto"/>
        <w:rPr>
          <w:rFonts w:ascii="Arial" w:hAnsi="Arial" w:cs="Arial"/>
          <w:sz w:val="24"/>
          <w:szCs w:val="24"/>
        </w:rPr>
      </w:pPr>
      <w:r>
        <w:rPr>
          <w:rFonts w:ascii="Arial" w:hAnsi="Arial" w:cs="Arial"/>
          <w:sz w:val="24"/>
          <w:szCs w:val="24"/>
        </w:rPr>
        <w:t>Gemeinsame Essenszubereitung</w:t>
      </w:r>
    </w:p>
    <w:p w14:paraId="2FA6C8CC" w14:textId="4B84CDBF" w:rsidR="001A6810" w:rsidRDefault="001A6810" w:rsidP="001A6810">
      <w:pPr>
        <w:spacing w:after="0" w:line="240" w:lineRule="auto"/>
        <w:rPr>
          <w:rFonts w:ascii="Arial" w:eastAsia="Times New Roman" w:hAnsi="Arial" w:cs="Times New Roman"/>
          <w:b/>
          <w:color w:val="2E74B5" w:themeColor="accent1" w:themeShade="BF"/>
          <w:sz w:val="24"/>
          <w:szCs w:val="24"/>
          <w:lang w:eastAsia="de-DE"/>
        </w:rPr>
      </w:pPr>
    </w:p>
    <w:p w14:paraId="15CD2CC6" w14:textId="2858F294" w:rsidR="00576044" w:rsidRDefault="001A6810" w:rsidP="00576044">
      <w:pPr>
        <w:pStyle w:val="Listenabsatz"/>
        <w:numPr>
          <w:ilvl w:val="1"/>
          <w:numId w:val="49"/>
        </w:numPr>
        <w:spacing w:after="0" w:line="24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Sprache und Kommunikation</w:t>
      </w:r>
    </w:p>
    <w:p w14:paraId="775ED2F5" w14:textId="77777777" w:rsidR="003C0E79" w:rsidRPr="00576044" w:rsidRDefault="003C0E79" w:rsidP="003C0E79">
      <w:pPr>
        <w:pStyle w:val="Listenabsatz"/>
        <w:spacing w:after="0" w:line="240" w:lineRule="auto"/>
        <w:ind w:left="1080"/>
        <w:rPr>
          <w:rFonts w:ascii="Arial" w:eastAsia="Times New Roman" w:hAnsi="Arial" w:cs="Times New Roman"/>
          <w:b/>
          <w:color w:val="2E74B5" w:themeColor="accent1" w:themeShade="BF"/>
          <w:sz w:val="32"/>
          <w:szCs w:val="32"/>
          <w:lang w:eastAsia="de-DE"/>
        </w:rPr>
      </w:pPr>
    </w:p>
    <w:p w14:paraId="5DB9E441" w14:textId="3B981186" w:rsidR="001A6810" w:rsidRDefault="001A6810" w:rsidP="001A6810">
      <w:pPr>
        <w:spacing w:after="0" w:line="240" w:lineRule="auto"/>
        <w:rPr>
          <w:rFonts w:ascii="Arial" w:eastAsia="Times New Roman" w:hAnsi="Arial" w:cs="Times New Roman"/>
          <w:b/>
          <w:color w:val="2E74B5" w:themeColor="accent1" w:themeShade="BF"/>
          <w:sz w:val="24"/>
          <w:szCs w:val="24"/>
          <w:lang w:eastAsia="de-DE"/>
        </w:rPr>
      </w:pPr>
    </w:p>
    <w:p w14:paraId="2A20F741" w14:textId="77777777" w:rsidR="001A6810" w:rsidRDefault="001A6810" w:rsidP="001A6810">
      <w:pPr>
        <w:spacing w:after="0" w:line="360" w:lineRule="auto"/>
        <w:rPr>
          <w:rFonts w:ascii="Arial" w:hAnsi="Arial" w:cs="Arial"/>
          <w:sz w:val="24"/>
          <w:szCs w:val="24"/>
        </w:rPr>
      </w:pPr>
      <w:r>
        <w:rPr>
          <w:rFonts w:ascii="Arial" w:hAnsi="Arial" w:cs="Arial"/>
          <w:sz w:val="24"/>
          <w:szCs w:val="24"/>
        </w:rPr>
        <w:t>Sprache ist ein komplexer Prozess, welcher mit der Geburt beginnt.</w:t>
      </w:r>
    </w:p>
    <w:p w14:paraId="42E5815E" w14:textId="73247451" w:rsidR="003C0E79" w:rsidRDefault="001A6810" w:rsidP="001A6810">
      <w:pPr>
        <w:spacing w:after="0" w:line="360" w:lineRule="auto"/>
        <w:rPr>
          <w:rFonts w:ascii="Arial" w:hAnsi="Arial" w:cs="Arial"/>
          <w:sz w:val="24"/>
          <w:szCs w:val="24"/>
        </w:rPr>
      </w:pPr>
      <w:r>
        <w:rPr>
          <w:rFonts w:ascii="Arial" w:hAnsi="Arial" w:cs="Arial"/>
          <w:sz w:val="24"/>
          <w:szCs w:val="24"/>
        </w:rPr>
        <w:t>Mit der Sprache nehmen die Kinder Beziehungen zur ihrer Umwelt und ihren Mitmenschen auf. Sie ist der „Schlüssel zur Welt“. Die Sprache bietet die Möglichkeit, Gefühle, Wünsche und Bedür</w:t>
      </w:r>
      <w:r w:rsidR="00553811">
        <w:rPr>
          <w:rFonts w:ascii="Arial" w:hAnsi="Arial" w:cs="Arial"/>
          <w:sz w:val="24"/>
          <w:szCs w:val="24"/>
        </w:rPr>
        <w:t>fnisse zum Ausdruck zu bringen</w:t>
      </w:r>
    </w:p>
    <w:p w14:paraId="646A4872" w14:textId="39AD5D71" w:rsidR="003C0E79" w:rsidRDefault="003C0E79" w:rsidP="001A6810">
      <w:pPr>
        <w:spacing w:after="0" w:line="360" w:lineRule="auto"/>
        <w:rPr>
          <w:rFonts w:ascii="Arial" w:hAnsi="Arial" w:cs="Arial"/>
          <w:sz w:val="24"/>
          <w:szCs w:val="24"/>
        </w:rPr>
      </w:pPr>
    </w:p>
    <w:p w14:paraId="4AE68D18" w14:textId="09BFB1C8" w:rsidR="008B4E71" w:rsidRDefault="008B4E71" w:rsidP="001A6810">
      <w:pPr>
        <w:spacing w:after="0" w:line="360" w:lineRule="auto"/>
        <w:rPr>
          <w:rFonts w:ascii="Arial" w:hAnsi="Arial" w:cs="Arial"/>
          <w:sz w:val="24"/>
          <w:szCs w:val="24"/>
        </w:rPr>
      </w:pPr>
    </w:p>
    <w:p w14:paraId="1A13F3E4" w14:textId="77777777" w:rsidR="008B4E71" w:rsidRPr="001A564F" w:rsidRDefault="008B4E71" w:rsidP="001A6810">
      <w:pPr>
        <w:spacing w:after="0" w:line="360" w:lineRule="auto"/>
        <w:rPr>
          <w:rFonts w:ascii="Arial" w:hAnsi="Arial" w:cs="Arial"/>
          <w:sz w:val="24"/>
          <w:szCs w:val="24"/>
        </w:rPr>
      </w:pPr>
    </w:p>
    <w:p w14:paraId="718E4E38" w14:textId="77777777" w:rsidR="008B4E71" w:rsidRDefault="008B4E71" w:rsidP="001A6810">
      <w:pPr>
        <w:spacing w:after="0" w:line="360" w:lineRule="auto"/>
        <w:rPr>
          <w:rFonts w:ascii="Arial" w:hAnsi="Arial" w:cs="Arial"/>
          <w:b/>
          <w:sz w:val="24"/>
          <w:szCs w:val="24"/>
        </w:rPr>
      </w:pPr>
    </w:p>
    <w:p w14:paraId="333F9B6C" w14:textId="0A802814" w:rsidR="001A6810" w:rsidRDefault="001A6810" w:rsidP="001A6810">
      <w:pPr>
        <w:spacing w:after="0" w:line="360" w:lineRule="auto"/>
        <w:rPr>
          <w:rFonts w:ascii="Arial" w:hAnsi="Arial" w:cs="Arial"/>
          <w:b/>
          <w:sz w:val="24"/>
          <w:szCs w:val="24"/>
        </w:rPr>
      </w:pPr>
      <w:r w:rsidRPr="000D71C4">
        <w:rPr>
          <w:rFonts w:ascii="Arial" w:hAnsi="Arial" w:cs="Arial"/>
          <w:b/>
          <w:sz w:val="24"/>
          <w:szCs w:val="24"/>
        </w:rPr>
        <w:t>Umsetzung:</w:t>
      </w:r>
    </w:p>
    <w:p w14:paraId="2A3A5EAB" w14:textId="77777777" w:rsidR="001A6810" w:rsidRPr="001A564F" w:rsidRDefault="001A6810" w:rsidP="003C7387">
      <w:pPr>
        <w:pStyle w:val="Listenabsatz"/>
        <w:numPr>
          <w:ilvl w:val="0"/>
          <w:numId w:val="24"/>
        </w:numPr>
        <w:spacing w:after="0" w:line="360" w:lineRule="auto"/>
        <w:rPr>
          <w:rFonts w:ascii="Arial" w:hAnsi="Arial" w:cs="Arial"/>
          <w:b/>
          <w:sz w:val="24"/>
          <w:szCs w:val="24"/>
        </w:rPr>
      </w:pPr>
      <w:r w:rsidRPr="001A564F">
        <w:rPr>
          <w:rFonts w:ascii="Arial" w:hAnsi="Arial" w:cs="Arial"/>
          <w:sz w:val="24"/>
          <w:szCs w:val="24"/>
        </w:rPr>
        <w:t>Sprachspiele</w:t>
      </w:r>
    </w:p>
    <w:p w14:paraId="1C4E9732" w14:textId="77777777" w:rsidR="001A6810" w:rsidRDefault="001A6810" w:rsidP="003C7387">
      <w:pPr>
        <w:pStyle w:val="Listenabsatz"/>
        <w:numPr>
          <w:ilvl w:val="0"/>
          <w:numId w:val="12"/>
        </w:numPr>
        <w:spacing w:line="360" w:lineRule="auto"/>
        <w:rPr>
          <w:rFonts w:ascii="Arial" w:hAnsi="Arial" w:cs="Arial"/>
          <w:sz w:val="24"/>
          <w:szCs w:val="24"/>
        </w:rPr>
      </w:pPr>
      <w:r>
        <w:rPr>
          <w:rFonts w:ascii="Arial" w:hAnsi="Arial" w:cs="Arial"/>
          <w:sz w:val="24"/>
          <w:szCs w:val="24"/>
        </w:rPr>
        <w:t>Bilderbücher / Geschichten / Lieder</w:t>
      </w:r>
    </w:p>
    <w:p w14:paraId="0E0B212C" w14:textId="77777777" w:rsidR="001A6810" w:rsidRDefault="001A6810" w:rsidP="003C7387">
      <w:pPr>
        <w:pStyle w:val="Listenabsatz"/>
        <w:numPr>
          <w:ilvl w:val="0"/>
          <w:numId w:val="12"/>
        </w:numPr>
        <w:spacing w:line="360" w:lineRule="auto"/>
        <w:rPr>
          <w:rFonts w:ascii="Arial" w:hAnsi="Arial" w:cs="Arial"/>
          <w:sz w:val="24"/>
          <w:szCs w:val="24"/>
        </w:rPr>
      </w:pPr>
      <w:r>
        <w:rPr>
          <w:rFonts w:ascii="Arial" w:hAnsi="Arial" w:cs="Arial"/>
          <w:sz w:val="24"/>
          <w:szCs w:val="24"/>
        </w:rPr>
        <w:t>Hörspiele</w:t>
      </w:r>
    </w:p>
    <w:p w14:paraId="5C045DD0" w14:textId="77777777" w:rsidR="001A6810" w:rsidRDefault="001A6810" w:rsidP="003C7387">
      <w:pPr>
        <w:pStyle w:val="Listenabsatz"/>
        <w:numPr>
          <w:ilvl w:val="0"/>
          <w:numId w:val="12"/>
        </w:numPr>
        <w:spacing w:line="360" w:lineRule="auto"/>
        <w:rPr>
          <w:rFonts w:ascii="Arial" w:hAnsi="Arial" w:cs="Arial"/>
          <w:sz w:val="24"/>
          <w:szCs w:val="24"/>
        </w:rPr>
      </w:pPr>
      <w:r>
        <w:rPr>
          <w:rFonts w:ascii="Arial" w:hAnsi="Arial" w:cs="Arial"/>
          <w:sz w:val="24"/>
          <w:szCs w:val="24"/>
        </w:rPr>
        <w:t>Gesprächskreise</w:t>
      </w:r>
    </w:p>
    <w:p w14:paraId="2E8FE3AF" w14:textId="77777777" w:rsidR="001A6810" w:rsidRDefault="001A6810" w:rsidP="003C7387">
      <w:pPr>
        <w:pStyle w:val="Listenabsatz"/>
        <w:numPr>
          <w:ilvl w:val="0"/>
          <w:numId w:val="12"/>
        </w:numPr>
        <w:spacing w:line="360" w:lineRule="auto"/>
        <w:rPr>
          <w:rFonts w:ascii="Arial" w:hAnsi="Arial" w:cs="Arial"/>
          <w:sz w:val="24"/>
          <w:szCs w:val="24"/>
        </w:rPr>
      </w:pPr>
      <w:r>
        <w:rPr>
          <w:rFonts w:ascii="Arial" w:hAnsi="Arial" w:cs="Arial"/>
          <w:sz w:val="24"/>
          <w:szCs w:val="24"/>
        </w:rPr>
        <w:t>Bewegungsspiele</w:t>
      </w:r>
    </w:p>
    <w:p w14:paraId="611E725C" w14:textId="2CC64B2B" w:rsidR="001A6810" w:rsidRDefault="001A6810" w:rsidP="003C7387">
      <w:pPr>
        <w:pStyle w:val="Listenabsatz"/>
        <w:numPr>
          <w:ilvl w:val="0"/>
          <w:numId w:val="12"/>
        </w:numPr>
        <w:spacing w:line="360" w:lineRule="auto"/>
        <w:rPr>
          <w:rFonts w:ascii="Arial" w:hAnsi="Arial" w:cs="Arial"/>
          <w:sz w:val="24"/>
          <w:szCs w:val="24"/>
        </w:rPr>
      </w:pPr>
      <w:r>
        <w:rPr>
          <w:rFonts w:ascii="Arial" w:hAnsi="Arial" w:cs="Arial"/>
          <w:sz w:val="24"/>
          <w:szCs w:val="24"/>
        </w:rPr>
        <w:t>Rollenspiele</w:t>
      </w:r>
    </w:p>
    <w:p w14:paraId="4E3E7854" w14:textId="77777777" w:rsidR="00485051" w:rsidRDefault="00485051" w:rsidP="00485051">
      <w:pPr>
        <w:pStyle w:val="Listenabsatz"/>
        <w:spacing w:line="360" w:lineRule="auto"/>
        <w:rPr>
          <w:rFonts w:ascii="Arial" w:hAnsi="Arial" w:cs="Arial"/>
          <w:sz w:val="24"/>
          <w:szCs w:val="24"/>
        </w:rPr>
      </w:pPr>
    </w:p>
    <w:p w14:paraId="73776034" w14:textId="6E0538EC" w:rsidR="00AE56EB" w:rsidRDefault="00AE56EB" w:rsidP="001A6810">
      <w:pPr>
        <w:spacing w:after="0" w:line="240" w:lineRule="auto"/>
        <w:rPr>
          <w:rFonts w:ascii="Arial" w:eastAsia="Times New Roman" w:hAnsi="Arial" w:cs="Times New Roman"/>
          <w:b/>
          <w:color w:val="2E74B5" w:themeColor="accent1" w:themeShade="BF"/>
          <w:sz w:val="24"/>
          <w:szCs w:val="24"/>
          <w:lang w:eastAsia="de-DE"/>
        </w:rPr>
      </w:pPr>
    </w:p>
    <w:p w14:paraId="1EB2C032" w14:textId="3000E38B" w:rsidR="00AE56EB" w:rsidRPr="00576044" w:rsidRDefault="001A6810" w:rsidP="00576044">
      <w:pPr>
        <w:pStyle w:val="Listenabsatz"/>
        <w:numPr>
          <w:ilvl w:val="2"/>
          <w:numId w:val="49"/>
        </w:numPr>
        <w:spacing w:after="0" w:line="360" w:lineRule="auto"/>
        <w:rPr>
          <w:rFonts w:ascii="Arial" w:eastAsia="Times New Roman" w:hAnsi="Arial" w:cs="Times New Roman"/>
          <w:b/>
          <w:color w:val="2E74B5" w:themeColor="accent1" w:themeShade="BF"/>
          <w:sz w:val="24"/>
          <w:szCs w:val="24"/>
          <w:lang w:eastAsia="de-DE"/>
        </w:rPr>
      </w:pPr>
      <w:r w:rsidRPr="00576044">
        <w:rPr>
          <w:rFonts w:ascii="Arial" w:eastAsia="Times New Roman" w:hAnsi="Arial" w:cs="Times New Roman"/>
          <w:b/>
          <w:color w:val="2E74B5" w:themeColor="accent1" w:themeShade="BF"/>
          <w:sz w:val="24"/>
          <w:szCs w:val="24"/>
          <w:lang w:eastAsia="de-DE"/>
        </w:rPr>
        <w:t>Alltagsintegrierte Sprachbildung</w:t>
      </w:r>
    </w:p>
    <w:p w14:paraId="102ACA75" w14:textId="17F5251E" w:rsidR="00AE56EB" w:rsidRPr="00A12FF3" w:rsidRDefault="00A12FF3" w:rsidP="00576044">
      <w:pPr>
        <w:spacing w:after="0" w:line="360" w:lineRule="auto"/>
        <w:rPr>
          <w:rFonts w:ascii="Arial" w:eastAsia="Times New Roman" w:hAnsi="Arial" w:cs="Times New Roman"/>
          <w:color w:val="000000" w:themeColor="text1"/>
          <w:sz w:val="24"/>
          <w:szCs w:val="24"/>
          <w:lang w:eastAsia="de-DE"/>
        </w:rPr>
      </w:pPr>
      <w:r w:rsidRPr="00A12FF3">
        <w:rPr>
          <w:rFonts w:ascii="Arial" w:eastAsia="Times New Roman" w:hAnsi="Arial" w:cs="Times New Roman"/>
          <w:color w:val="000000" w:themeColor="text1"/>
          <w:sz w:val="24"/>
          <w:szCs w:val="24"/>
          <w:lang w:eastAsia="de-DE"/>
        </w:rPr>
        <w:t>Alltagsintegrierte Sprachförderung wird in unserer Kita durch verschiedene Aspekte gelebt und umgesetzt. Es ist von großer Wichtigkeit das alle pädago</w:t>
      </w:r>
      <w:r w:rsidR="007D5B5B">
        <w:rPr>
          <w:rFonts w:ascii="Arial" w:eastAsia="Times New Roman" w:hAnsi="Arial" w:cs="Times New Roman"/>
          <w:color w:val="000000" w:themeColor="text1"/>
          <w:sz w:val="24"/>
          <w:szCs w:val="24"/>
          <w:lang w:eastAsia="de-DE"/>
        </w:rPr>
        <w:t>gischen Fachkräfte sich in allen</w:t>
      </w:r>
      <w:r w:rsidRPr="00A12FF3">
        <w:rPr>
          <w:rFonts w:ascii="Arial" w:eastAsia="Times New Roman" w:hAnsi="Arial" w:cs="Times New Roman"/>
          <w:color w:val="000000" w:themeColor="text1"/>
          <w:sz w:val="24"/>
          <w:szCs w:val="24"/>
          <w:lang w:eastAsia="de-DE"/>
        </w:rPr>
        <w:t xml:space="preserve"> </w:t>
      </w:r>
      <w:r w:rsidR="007D5B5B">
        <w:rPr>
          <w:rFonts w:ascii="Arial" w:eastAsia="Times New Roman" w:hAnsi="Arial" w:cs="Times New Roman"/>
          <w:color w:val="000000" w:themeColor="text1"/>
          <w:sz w:val="24"/>
          <w:szCs w:val="24"/>
          <w:lang w:eastAsia="de-DE"/>
        </w:rPr>
        <w:t xml:space="preserve">Situation </w:t>
      </w:r>
      <w:r w:rsidRPr="00A12FF3">
        <w:rPr>
          <w:rFonts w:ascii="Arial" w:eastAsia="Times New Roman" w:hAnsi="Arial" w:cs="Times New Roman"/>
          <w:color w:val="000000" w:themeColor="text1"/>
          <w:sz w:val="24"/>
          <w:szCs w:val="24"/>
          <w:lang w:eastAsia="de-DE"/>
        </w:rPr>
        <w:t xml:space="preserve">sprachfördernd </w:t>
      </w:r>
      <w:r w:rsidR="007D5B5B">
        <w:rPr>
          <w:rFonts w:ascii="Arial" w:eastAsia="Times New Roman" w:hAnsi="Arial" w:cs="Times New Roman"/>
          <w:color w:val="000000" w:themeColor="text1"/>
          <w:sz w:val="24"/>
          <w:szCs w:val="24"/>
          <w:lang w:eastAsia="de-DE"/>
        </w:rPr>
        <w:t xml:space="preserve">den Kindern gegenüber </w:t>
      </w:r>
      <w:r w:rsidRPr="00A12FF3">
        <w:rPr>
          <w:rFonts w:ascii="Arial" w:eastAsia="Times New Roman" w:hAnsi="Arial" w:cs="Times New Roman"/>
          <w:color w:val="000000" w:themeColor="text1"/>
          <w:sz w:val="24"/>
          <w:szCs w:val="24"/>
          <w:lang w:eastAsia="de-DE"/>
        </w:rPr>
        <w:t>verhalten</w:t>
      </w:r>
      <w:r w:rsidR="007D5B5B">
        <w:rPr>
          <w:rFonts w:ascii="Arial" w:eastAsia="Times New Roman" w:hAnsi="Arial" w:cs="Times New Roman"/>
          <w:color w:val="000000" w:themeColor="text1"/>
          <w:sz w:val="24"/>
          <w:szCs w:val="24"/>
          <w:lang w:eastAsia="de-DE"/>
        </w:rPr>
        <w:t>.</w:t>
      </w:r>
    </w:p>
    <w:p w14:paraId="27636FF0" w14:textId="227D9EE6" w:rsidR="00A12FF3" w:rsidRDefault="00A12FF3" w:rsidP="00A12FF3">
      <w:pPr>
        <w:spacing w:after="0" w:line="360" w:lineRule="auto"/>
        <w:rPr>
          <w:rFonts w:ascii="Arial" w:eastAsia="Times New Roman" w:hAnsi="Arial" w:cs="Times New Roman"/>
          <w:b/>
          <w:color w:val="2E74B5" w:themeColor="accent1" w:themeShade="BF"/>
          <w:sz w:val="24"/>
          <w:szCs w:val="24"/>
          <w:lang w:eastAsia="de-DE"/>
        </w:rPr>
      </w:pPr>
    </w:p>
    <w:p w14:paraId="4845906E" w14:textId="35515621" w:rsidR="007D5B5B" w:rsidRDefault="007D5B5B" w:rsidP="007D5B5B">
      <w:pPr>
        <w:spacing w:line="360" w:lineRule="auto"/>
        <w:rPr>
          <w:rFonts w:ascii="Arial" w:hAnsi="Arial" w:cs="Arial"/>
          <w:b/>
          <w:sz w:val="24"/>
          <w:szCs w:val="24"/>
        </w:rPr>
      </w:pPr>
      <w:r w:rsidRPr="000D71C4">
        <w:rPr>
          <w:rFonts w:ascii="Arial" w:hAnsi="Arial" w:cs="Arial"/>
          <w:b/>
          <w:sz w:val="24"/>
          <w:szCs w:val="24"/>
        </w:rPr>
        <w:t>Umsetzung:</w:t>
      </w:r>
    </w:p>
    <w:p w14:paraId="0C61F081" w14:textId="6B68E018" w:rsidR="007D5B5B" w:rsidRPr="007D5B5B" w:rsidRDefault="007D5B5B" w:rsidP="007D5B5B">
      <w:pPr>
        <w:pStyle w:val="Listenabsatz"/>
        <w:numPr>
          <w:ilvl w:val="0"/>
          <w:numId w:val="48"/>
        </w:numPr>
        <w:spacing w:line="360" w:lineRule="auto"/>
        <w:rPr>
          <w:rFonts w:ascii="Arial" w:hAnsi="Arial" w:cs="Arial"/>
          <w:color w:val="000000" w:themeColor="text1"/>
          <w:sz w:val="24"/>
          <w:szCs w:val="24"/>
        </w:rPr>
      </w:pPr>
      <w:r w:rsidRPr="007D5B5B">
        <w:rPr>
          <w:rFonts w:ascii="Arial" w:hAnsi="Arial" w:cs="Arial"/>
          <w:color w:val="000000" w:themeColor="text1"/>
          <w:sz w:val="24"/>
          <w:szCs w:val="24"/>
        </w:rPr>
        <w:t>Sprachanregende Raum – und Materialgestaltung</w:t>
      </w:r>
    </w:p>
    <w:p w14:paraId="3169DF26" w14:textId="40AAFFCF" w:rsidR="007D5B5B" w:rsidRPr="007D5B5B" w:rsidRDefault="007D5B5B" w:rsidP="007D5B5B">
      <w:pPr>
        <w:pStyle w:val="Listenabsatz"/>
        <w:numPr>
          <w:ilvl w:val="0"/>
          <w:numId w:val="48"/>
        </w:numPr>
        <w:spacing w:line="360" w:lineRule="auto"/>
        <w:rPr>
          <w:rFonts w:ascii="Arial" w:hAnsi="Arial" w:cs="Arial"/>
          <w:color w:val="000000" w:themeColor="text1"/>
          <w:sz w:val="24"/>
          <w:szCs w:val="24"/>
        </w:rPr>
      </w:pPr>
      <w:r w:rsidRPr="007D5B5B">
        <w:rPr>
          <w:rFonts w:ascii="Arial" w:hAnsi="Arial" w:cs="Arial"/>
          <w:color w:val="000000" w:themeColor="text1"/>
          <w:sz w:val="24"/>
          <w:szCs w:val="24"/>
        </w:rPr>
        <w:t>Kontinuierliche Beobachtung &amp; Dokumentation der Sprachentwicklung</w:t>
      </w:r>
    </w:p>
    <w:p w14:paraId="7B247B24" w14:textId="01D62022" w:rsidR="007D5B5B" w:rsidRPr="007D5B5B" w:rsidRDefault="007D5B5B" w:rsidP="007D5B5B">
      <w:pPr>
        <w:pStyle w:val="Listenabsatz"/>
        <w:numPr>
          <w:ilvl w:val="0"/>
          <w:numId w:val="48"/>
        </w:numPr>
        <w:spacing w:line="360" w:lineRule="auto"/>
        <w:rPr>
          <w:rFonts w:ascii="Arial" w:hAnsi="Arial" w:cs="Arial"/>
          <w:color w:val="000000" w:themeColor="text1"/>
          <w:sz w:val="24"/>
          <w:szCs w:val="24"/>
        </w:rPr>
      </w:pPr>
      <w:r w:rsidRPr="007D5B5B">
        <w:rPr>
          <w:rFonts w:ascii="Arial" w:hAnsi="Arial" w:cs="Arial"/>
          <w:color w:val="000000" w:themeColor="text1"/>
          <w:sz w:val="24"/>
          <w:szCs w:val="24"/>
        </w:rPr>
        <w:t>Spezifische Sprachförderangebote</w:t>
      </w:r>
    </w:p>
    <w:p w14:paraId="70B9C9BF" w14:textId="77777777" w:rsidR="007D5B5B" w:rsidRPr="00576044" w:rsidRDefault="007D5B5B" w:rsidP="00A12FF3">
      <w:pPr>
        <w:spacing w:after="0" w:line="360" w:lineRule="auto"/>
        <w:rPr>
          <w:rFonts w:ascii="Arial" w:eastAsia="Times New Roman" w:hAnsi="Arial" w:cs="Times New Roman"/>
          <w:b/>
          <w:color w:val="2E74B5" w:themeColor="accent1" w:themeShade="BF"/>
          <w:sz w:val="32"/>
          <w:szCs w:val="32"/>
          <w:lang w:eastAsia="de-DE"/>
        </w:rPr>
      </w:pPr>
    </w:p>
    <w:p w14:paraId="196D8797" w14:textId="5C6A3B5E" w:rsidR="001A6810"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Soziale, kulturelle und interkulturelle Bildung</w:t>
      </w:r>
    </w:p>
    <w:p w14:paraId="72746BF3"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1BEB94BD" w14:textId="53B3D6EA" w:rsidR="00576044" w:rsidRPr="004A0098" w:rsidRDefault="001A6810" w:rsidP="00576044">
      <w:pPr>
        <w:spacing w:line="360" w:lineRule="auto"/>
        <w:rPr>
          <w:rFonts w:ascii="Arial" w:hAnsi="Arial" w:cs="Arial"/>
          <w:sz w:val="24"/>
          <w:szCs w:val="24"/>
        </w:rPr>
      </w:pPr>
      <w:r>
        <w:rPr>
          <w:rFonts w:ascii="Arial" w:hAnsi="Arial" w:cs="Arial"/>
          <w:sz w:val="24"/>
          <w:szCs w:val="24"/>
        </w:rPr>
        <w:t xml:space="preserve">Jeder Bildungsprozess setzt soziale Beziehungen voraus. Die Werte wie Offenheit, Toleranz und Selbstvertrauen sollen jedem Kind von Anfang an vermittelt werden. Kinder werden in ihrem Tun begleitet und beobachtet, um ihnen Sicherheit zu geben, Erwachsene leisten Hilfestellung und unterstützen sie dabei. Selbstvertrauen kann nur entstehen, wenn den Kindern Wertschätzung und Vertrauen </w:t>
      </w:r>
      <w:r w:rsidR="007D5B5B">
        <w:rPr>
          <w:rFonts w:ascii="Arial" w:hAnsi="Arial" w:cs="Arial"/>
          <w:sz w:val="24"/>
          <w:szCs w:val="24"/>
        </w:rPr>
        <w:t>entgegengebracht</w:t>
      </w:r>
      <w:r>
        <w:rPr>
          <w:rFonts w:ascii="Arial" w:hAnsi="Arial" w:cs="Arial"/>
          <w:sz w:val="24"/>
          <w:szCs w:val="24"/>
        </w:rPr>
        <w:t xml:space="preserve"> wird.</w:t>
      </w:r>
    </w:p>
    <w:p w14:paraId="54113688" w14:textId="77777777" w:rsidR="001A6810" w:rsidRDefault="001A6810" w:rsidP="001A6810">
      <w:pPr>
        <w:spacing w:line="360" w:lineRule="auto"/>
        <w:rPr>
          <w:rFonts w:ascii="Arial" w:hAnsi="Arial" w:cs="Arial"/>
          <w:b/>
          <w:sz w:val="24"/>
          <w:szCs w:val="24"/>
        </w:rPr>
      </w:pPr>
      <w:r w:rsidRPr="000D71C4">
        <w:rPr>
          <w:rFonts w:ascii="Arial" w:hAnsi="Arial" w:cs="Arial"/>
          <w:b/>
          <w:sz w:val="24"/>
          <w:szCs w:val="24"/>
        </w:rPr>
        <w:t>Umsetzung:</w:t>
      </w:r>
    </w:p>
    <w:p w14:paraId="3365D62D" w14:textId="77777777" w:rsidR="001A6810" w:rsidRDefault="001A6810" w:rsidP="003C7387">
      <w:pPr>
        <w:pStyle w:val="Listenabsatz"/>
        <w:numPr>
          <w:ilvl w:val="0"/>
          <w:numId w:val="20"/>
        </w:numPr>
        <w:spacing w:line="360" w:lineRule="auto"/>
        <w:rPr>
          <w:rFonts w:ascii="Arial" w:hAnsi="Arial" w:cs="Arial"/>
          <w:sz w:val="24"/>
          <w:szCs w:val="24"/>
        </w:rPr>
      </w:pPr>
      <w:r>
        <w:rPr>
          <w:rFonts w:ascii="Arial" w:hAnsi="Arial" w:cs="Arial"/>
          <w:sz w:val="24"/>
          <w:szCs w:val="24"/>
        </w:rPr>
        <w:t>Kinderkonferenzen / Partizipation</w:t>
      </w:r>
    </w:p>
    <w:p w14:paraId="64D63CDC" w14:textId="77777777" w:rsidR="001A6810" w:rsidRDefault="001A6810" w:rsidP="003C7387">
      <w:pPr>
        <w:pStyle w:val="Listenabsatz"/>
        <w:numPr>
          <w:ilvl w:val="0"/>
          <w:numId w:val="20"/>
        </w:numPr>
        <w:spacing w:line="360" w:lineRule="auto"/>
        <w:rPr>
          <w:rFonts w:ascii="Arial" w:hAnsi="Arial" w:cs="Arial"/>
          <w:sz w:val="24"/>
          <w:szCs w:val="24"/>
        </w:rPr>
      </w:pPr>
      <w:r>
        <w:rPr>
          <w:rFonts w:ascii="Arial" w:hAnsi="Arial" w:cs="Arial"/>
          <w:sz w:val="24"/>
          <w:szCs w:val="24"/>
        </w:rPr>
        <w:t>Exkursionen</w:t>
      </w:r>
    </w:p>
    <w:p w14:paraId="09E9ACD3" w14:textId="77777777" w:rsidR="001A6810" w:rsidRDefault="001A6810" w:rsidP="003C7387">
      <w:pPr>
        <w:pStyle w:val="Listenabsatz"/>
        <w:numPr>
          <w:ilvl w:val="0"/>
          <w:numId w:val="20"/>
        </w:numPr>
        <w:spacing w:line="360" w:lineRule="auto"/>
        <w:rPr>
          <w:rFonts w:ascii="Arial" w:hAnsi="Arial" w:cs="Arial"/>
          <w:sz w:val="24"/>
          <w:szCs w:val="24"/>
        </w:rPr>
      </w:pPr>
      <w:r>
        <w:rPr>
          <w:rFonts w:ascii="Arial" w:hAnsi="Arial" w:cs="Arial"/>
          <w:sz w:val="24"/>
          <w:szCs w:val="24"/>
        </w:rPr>
        <w:t>Rollenspiele</w:t>
      </w:r>
    </w:p>
    <w:p w14:paraId="6497D984" w14:textId="77777777" w:rsidR="001A6810" w:rsidRDefault="001A6810" w:rsidP="003C7387">
      <w:pPr>
        <w:pStyle w:val="Listenabsatz"/>
        <w:numPr>
          <w:ilvl w:val="0"/>
          <w:numId w:val="20"/>
        </w:numPr>
        <w:spacing w:line="360" w:lineRule="auto"/>
        <w:rPr>
          <w:rFonts w:ascii="Arial" w:hAnsi="Arial" w:cs="Arial"/>
          <w:sz w:val="24"/>
          <w:szCs w:val="24"/>
        </w:rPr>
      </w:pPr>
      <w:r>
        <w:rPr>
          <w:rFonts w:ascii="Arial" w:hAnsi="Arial" w:cs="Arial"/>
          <w:sz w:val="24"/>
          <w:szCs w:val="24"/>
        </w:rPr>
        <w:t>Sozial – emotionales Kompetenztraining</w:t>
      </w:r>
    </w:p>
    <w:p w14:paraId="30808601" w14:textId="77777777" w:rsidR="001A6810" w:rsidRDefault="001A6810" w:rsidP="003C7387">
      <w:pPr>
        <w:pStyle w:val="Listenabsatz"/>
        <w:numPr>
          <w:ilvl w:val="0"/>
          <w:numId w:val="20"/>
        </w:numPr>
        <w:spacing w:line="360" w:lineRule="auto"/>
        <w:rPr>
          <w:rFonts w:ascii="Arial" w:hAnsi="Arial" w:cs="Arial"/>
          <w:sz w:val="24"/>
          <w:szCs w:val="24"/>
        </w:rPr>
      </w:pPr>
      <w:r>
        <w:rPr>
          <w:rFonts w:ascii="Arial" w:hAnsi="Arial" w:cs="Arial"/>
          <w:sz w:val="24"/>
          <w:szCs w:val="24"/>
        </w:rPr>
        <w:t xml:space="preserve">Elternnachmittage &amp; Feste </w:t>
      </w:r>
    </w:p>
    <w:p w14:paraId="4DA1A12A" w14:textId="77777777" w:rsidR="001A6810" w:rsidRDefault="001A6810" w:rsidP="003C7387">
      <w:pPr>
        <w:pStyle w:val="Listenabsatz"/>
        <w:numPr>
          <w:ilvl w:val="0"/>
          <w:numId w:val="20"/>
        </w:numPr>
        <w:spacing w:line="360" w:lineRule="auto"/>
        <w:rPr>
          <w:rFonts w:ascii="Arial" w:hAnsi="Arial" w:cs="Arial"/>
          <w:sz w:val="24"/>
          <w:szCs w:val="24"/>
        </w:rPr>
      </w:pPr>
      <w:r>
        <w:rPr>
          <w:rFonts w:ascii="Arial" w:hAnsi="Arial" w:cs="Arial"/>
          <w:sz w:val="24"/>
          <w:szCs w:val="24"/>
        </w:rPr>
        <w:t>Gruppenübergreifende Angebote</w:t>
      </w:r>
    </w:p>
    <w:p w14:paraId="3AF7A57C" w14:textId="11B352EF" w:rsidR="001A6810" w:rsidRPr="001A6810" w:rsidRDefault="001A6810" w:rsidP="003C7387">
      <w:pPr>
        <w:pStyle w:val="Listenabsatz"/>
        <w:numPr>
          <w:ilvl w:val="0"/>
          <w:numId w:val="20"/>
        </w:numPr>
        <w:spacing w:line="360" w:lineRule="auto"/>
        <w:rPr>
          <w:rFonts w:ascii="Arial" w:hAnsi="Arial" w:cs="Arial"/>
          <w:sz w:val="24"/>
          <w:szCs w:val="24"/>
        </w:rPr>
      </w:pPr>
      <w:r>
        <w:rPr>
          <w:rFonts w:ascii="Arial" w:hAnsi="Arial" w:cs="Arial"/>
          <w:sz w:val="24"/>
          <w:szCs w:val="24"/>
        </w:rPr>
        <w:t>Kennenlernen von verschiedenen Nationalitäten</w:t>
      </w:r>
    </w:p>
    <w:p w14:paraId="02E72B68" w14:textId="6E9C75F2" w:rsidR="00576044" w:rsidRDefault="00576044" w:rsidP="001A6810">
      <w:pPr>
        <w:spacing w:after="0" w:line="240" w:lineRule="auto"/>
        <w:rPr>
          <w:rFonts w:ascii="Arial" w:eastAsia="Times New Roman" w:hAnsi="Arial" w:cs="Times New Roman"/>
          <w:b/>
          <w:color w:val="2E74B5" w:themeColor="accent1" w:themeShade="BF"/>
          <w:sz w:val="24"/>
          <w:szCs w:val="24"/>
          <w:lang w:eastAsia="de-DE"/>
        </w:rPr>
      </w:pPr>
    </w:p>
    <w:p w14:paraId="1C2BEC36" w14:textId="775E2B35" w:rsidR="001A6810"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Musisch – ästhetische Bildung</w:t>
      </w:r>
    </w:p>
    <w:p w14:paraId="72AC79AD"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20D43AD0" w14:textId="77777777" w:rsidR="00AE56EB" w:rsidRPr="007C15B4" w:rsidRDefault="00AE56EB" w:rsidP="00576044">
      <w:pPr>
        <w:spacing w:line="360" w:lineRule="auto"/>
        <w:rPr>
          <w:rFonts w:ascii="Arial" w:hAnsi="Arial" w:cs="Arial"/>
          <w:sz w:val="24"/>
          <w:szCs w:val="24"/>
        </w:rPr>
      </w:pPr>
      <w:r>
        <w:rPr>
          <w:rFonts w:ascii="Arial" w:hAnsi="Arial" w:cs="Arial"/>
          <w:sz w:val="24"/>
          <w:szCs w:val="24"/>
        </w:rPr>
        <w:t>Durch die Musisch - Ästhetische Bildung wird die Fantasie entwickelt und der Sprachschatz erweitert. Die Kinder erhalten eine vielfältige Wahrnehmung und Ausdruckfähigkeit und können diese auch erweitern. Kinder entdecken die Welt mit allen Sinnen. Dieser Bildungsbereich umfasst die komplette Bandbreite der bildenden (Malerei) und der darstellenden (Theater/Tanz) Künste. Diese berühren alle Bereiche des alltäglichen Lebens.</w:t>
      </w:r>
    </w:p>
    <w:p w14:paraId="08E0EF18" w14:textId="77777777" w:rsidR="00AE56EB" w:rsidRDefault="00AE56EB" w:rsidP="00AE56EB">
      <w:pPr>
        <w:spacing w:line="360" w:lineRule="auto"/>
        <w:rPr>
          <w:rFonts w:ascii="Arial" w:hAnsi="Arial" w:cs="Arial"/>
          <w:b/>
          <w:sz w:val="24"/>
          <w:szCs w:val="24"/>
        </w:rPr>
      </w:pPr>
      <w:r w:rsidRPr="000D71C4">
        <w:rPr>
          <w:rFonts w:ascii="Arial" w:hAnsi="Arial" w:cs="Arial"/>
          <w:b/>
          <w:sz w:val="24"/>
          <w:szCs w:val="24"/>
        </w:rPr>
        <w:t>Umsetzung:</w:t>
      </w:r>
    </w:p>
    <w:p w14:paraId="384121AB" w14:textId="77777777"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Umgang mit Musikinstrumenten</w:t>
      </w:r>
    </w:p>
    <w:p w14:paraId="35B56E92" w14:textId="77777777"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Rollenspiele</w:t>
      </w:r>
    </w:p>
    <w:p w14:paraId="0C5F9B87" w14:textId="77777777"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Lieder</w:t>
      </w:r>
    </w:p>
    <w:p w14:paraId="4ADE3E45" w14:textId="77777777"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 xml:space="preserve">Klanggeschichten </w:t>
      </w:r>
    </w:p>
    <w:p w14:paraId="4B07A7B2" w14:textId="77777777"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Kreativangebote</w:t>
      </w:r>
    </w:p>
    <w:p w14:paraId="7FB92E34" w14:textId="77777777"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Gesprächskreise</w:t>
      </w:r>
    </w:p>
    <w:p w14:paraId="7E2E7939" w14:textId="77777777"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Reime &amp; Gedichte</w:t>
      </w:r>
    </w:p>
    <w:p w14:paraId="7E5551F5" w14:textId="0801682D" w:rsidR="00AE56EB" w:rsidRDefault="00AE56EB" w:rsidP="003C7387">
      <w:pPr>
        <w:pStyle w:val="Listenabsatz"/>
        <w:numPr>
          <w:ilvl w:val="0"/>
          <w:numId w:val="23"/>
        </w:numPr>
        <w:spacing w:line="360" w:lineRule="auto"/>
        <w:rPr>
          <w:rFonts w:ascii="Arial" w:hAnsi="Arial" w:cs="Arial"/>
          <w:sz w:val="24"/>
          <w:szCs w:val="24"/>
        </w:rPr>
      </w:pPr>
      <w:r>
        <w:rPr>
          <w:rFonts w:ascii="Arial" w:hAnsi="Arial" w:cs="Arial"/>
          <w:sz w:val="24"/>
          <w:szCs w:val="24"/>
        </w:rPr>
        <w:t>Formen von Bewegung</w:t>
      </w:r>
    </w:p>
    <w:p w14:paraId="39063375" w14:textId="7B5BBB11" w:rsidR="00553811" w:rsidRDefault="00553811" w:rsidP="00553811">
      <w:pPr>
        <w:pStyle w:val="Listenabsatz"/>
        <w:spacing w:line="360" w:lineRule="auto"/>
        <w:rPr>
          <w:rFonts w:ascii="Arial" w:hAnsi="Arial" w:cs="Arial"/>
          <w:sz w:val="24"/>
          <w:szCs w:val="24"/>
        </w:rPr>
      </w:pPr>
    </w:p>
    <w:p w14:paraId="09247DC8" w14:textId="57FA05D8" w:rsidR="008B4E71" w:rsidRDefault="008B4E71" w:rsidP="00553811">
      <w:pPr>
        <w:pStyle w:val="Listenabsatz"/>
        <w:spacing w:line="360" w:lineRule="auto"/>
        <w:rPr>
          <w:rFonts w:ascii="Arial" w:hAnsi="Arial" w:cs="Arial"/>
          <w:sz w:val="24"/>
          <w:szCs w:val="24"/>
        </w:rPr>
      </w:pPr>
    </w:p>
    <w:p w14:paraId="2DBF2568" w14:textId="190ADCE0" w:rsidR="008B4E71" w:rsidRDefault="008B4E71" w:rsidP="00553811">
      <w:pPr>
        <w:pStyle w:val="Listenabsatz"/>
        <w:spacing w:line="360" w:lineRule="auto"/>
        <w:rPr>
          <w:rFonts w:ascii="Arial" w:hAnsi="Arial" w:cs="Arial"/>
          <w:sz w:val="24"/>
          <w:szCs w:val="24"/>
        </w:rPr>
      </w:pPr>
    </w:p>
    <w:p w14:paraId="50C84BE6" w14:textId="2F149E2F" w:rsidR="008B4E71" w:rsidRDefault="008B4E71" w:rsidP="00553811">
      <w:pPr>
        <w:pStyle w:val="Listenabsatz"/>
        <w:spacing w:line="360" w:lineRule="auto"/>
        <w:rPr>
          <w:rFonts w:ascii="Arial" w:hAnsi="Arial" w:cs="Arial"/>
          <w:sz w:val="24"/>
          <w:szCs w:val="24"/>
        </w:rPr>
      </w:pPr>
    </w:p>
    <w:p w14:paraId="45052C91" w14:textId="728B990E" w:rsidR="008B4E71" w:rsidRDefault="008B4E71" w:rsidP="00553811">
      <w:pPr>
        <w:pStyle w:val="Listenabsatz"/>
        <w:spacing w:line="360" w:lineRule="auto"/>
        <w:rPr>
          <w:rFonts w:ascii="Arial" w:hAnsi="Arial" w:cs="Arial"/>
          <w:sz w:val="24"/>
          <w:szCs w:val="24"/>
        </w:rPr>
      </w:pPr>
    </w:p>
    <w:p w14:paraId="707B9AE1" w14:textId="50F1A00D" w:rsidR="008B4E71" w:rsidRDefault="008B4E71" w:rsidP="00553811">
      <w:pPr>
        <w:pStyle w:val="Listenabsatz"/>
        <w:spacing w:line="360" w:lineRule="auto"/>
        <w:rPr>
          <w:rFonts w:ascii="Arial" w:hAnsi="Arial" w:cs="Arial"/>
          <w:sz w:val="24"/>
          <w:szCs w:val="24"/>
        </w:rPr>
      </w:pPr>
    </w:p>
    <w:p w14:paraId="6095E55E" w14:textId="77777777" w:rsidR="008B4E71" w:rsidRPr="00AE56EB" w:rsidRDefault="008B4E71" w:rsidP="00553811">
      <w:pPr>
        <w:pStyle w:val="Listenabsatz"/>
        <w:spacing w:line="360" w:lineRule="auto"/>
        <w:rPr>
          <w:rFonts w:ascii="Arial" w:hAnsi="Arial" w:cs="Arial"/>
          <w:sz w:val="24"/>
          <w:szCs w:val="24"/>
        </w:rPr>
      </w:pPr>
    </w:p>
    <w:p w14:paraId="1E682FC9" w14:textId="718D2E66" w:rsidR="001A6810" w:rsidRDefault="001A6810" w:rsidP="001A6810">
      <w:pPr>
        <w:spacing w:after="0" w:line="240" w:lineRule="auto"/>
        <w:rPr>
          <w:rFonts w:ascii="Arial" w:eastAsia="Times New Roman" w:hAnsi="Arial" w:cs="Times New Roman"/>
          <w:b/>
          <w:color w:val="2E74B5" w:themeColor="accent1" w:themeShade="BF"/>
          <w:sz w:val="24"/>
          <w:szCs w:val="24"/>
          <w:lang w:eastAsia="de-DE"/>
        </w:rPr>
      </w:pPr>
    </w:p>
    <w:p w14:paraId="5039E46F" w14:textId="77777777" w:rsidR="008B4E71" w:rsidRDefault="008B4E71" w:rsidP="001A6810">
      <w:pPr>
        <w:spacing w:after="0" w:line="240" w:lineRule="auto"/>
        <w:rPr>
          <w:rFonts w:ascii="Arial" w:eastAsia="Times New Roman" w:hAnsi="Arial" w:cs="Times New Roman"/>
          <w:b/>
          <w:color w:val="2E74B5" w:themeColor="accent1" w:themeShade="BF"/>
          <w:sz w:val="24"/>
          <w:szCs w:val="24"/>
          <w:lang w:eastAsia="de-DE"/>
        </w:rPr>
      </w:pPr>
    </w:p>
    <w:p w14:paraId="601351A2" w14:textId="5DC4D190" w:rsidR="00AE56EB"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Religion und Ethik</w:t>
      </w:r>
    </w:p>
    <w:p w14:paraId="62A87AEB"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588031E7" w14:textId="77777777" w:rsidR="00AE56EB" w:rsidRPr="00F52ACD" w:rsidRDefault="00AE56EB" w:rsidP="00576044">
      <w:pPr>
        <w:spacing w:line="360" w:lineRule="auto"/>
        <w:rPr>
          <w:rFonts w:ascii="Arial" w:hAnsi="Arial" w:cs="Arial"/>
          <w:sz w:val="24"/>
          <w:szCs w:val="24"/>
        </w:rPr>
      </w:pPr>
      <w:r>
        <w:rPr>
          <w:rFonts w:ascii="Arial" w:hAnsi="Arial" w:cs="Arial"/>
          <w:sz w:val="24"/>
          <w:szCs w:val="24"/>
        </w:rPr>
        <w:t xml:space="preserve">Die religionspädagogische Erziehung ist ein Teil unserer alltäglichen Arbeit. Über den gesetzlichen Erziehungs- und Bildungsauftrag hinaus, soll den Kindern der christliche Glaube nähergebracht werden. Wir geben den Kindern die Möglichkeit, sich unabhängig ihres Glaubens oder Geschlechtes wohlzufühlen und individuell zu entwickeln. </w:t>
      </w:r>
    </w:p>
    <w:p w14:paraId="49074834" w14:textId="77777777" w:rsidR="00AE56EB" w:rsidRDefault="00AE56EB" w:rsidP="00AE56EB">
      <w:pPr>
        <w:spacing w:line="360" w:lineRule="auto"/>
        <w:rPr>
          <w:rFonts w:ascii="Arial" w:hAnsi="Arial" w:cs="Arial"/>
          <w:b/>
          <w:sz w:val="24"/>
          <w:szCs w:val="24"/>
        </w:rPr>
      </w:pPr>
      <w:r w:rsidRPr="000D71C4">
        <w:rPr>
          <w:rFonts w:ascii="Arial" w:hAnsi="Arial" w:cs="Arial"/>
          <w:b/>
          <w:sz w:val="24"/>
          <w:szCs w:val="24"/>
        </w:rPr>
        <w:t>Umsetzung:</w:t>
      </w:r>
    </w:p>
    <w:p w14:paraId="3769D233" w14:textId="77777777" w:rsidR="00AE56EB" w:rsidRPr="00F52ACD" w:rsidRDefault="00AE56EB" w:rsidP="003C7387">
      <w:pPr>
        <w:pStyle w:val="Listenabsatz"/>
        <w:numPr>
          <w:ilvl w:val="0"/>
          <w:numId w:val="11"/>
        </w:numPr>
        <w:spacing w:line="360" w:lineRule="auto"/>
        <w:rPr>
          <w:rFonts w:ascii="Arial" w:hAnsi="Arial" w:cs="Arial"/>
          <w:sz w:val="24"/>
          <w:szCs w:val="24"/>
        </w:rPr>
      </w:pPr>
      <w:r w:rsidRPr="00F52ACD">
        <w:rPr>
          <w:rFonts w:ascii="Arial" w:hAnsi="Arial" w:cs="Arial"/>
          <w:sz w:val="24"/>
          <w:szCs w:val="24"/>
        </w:rPr>
        <w:t>Feste im Jahreskreis feiern</w:t>
      </w:r>
      <w:r>
        <w:rPr>
          <w:rFonts w:ascii="Arial" w:hAnsi="Arial" w:cs="Arial"/>
          <w:sz w:val="24"/>
          <w:szCs w:val="24"/>
        </w:rPr>
        <w:t xml:space="preserve"> / Vermittlung von Werten</w:t>
      </w:r>
    </w:p>
    <w:p w14:paraId="71B1CA29" w14:textId="77777777" w:rsidR="00AE56EB" w:rsidRPr="00F52ACD" w:rsidRDefault="00AE56EB" w:rsidP="003C7387">
      <w:pPr>
        <w:pStyle w:val="Listenabsatz"/>
        <w:numPr>
          <w:ilvl w:val="0"/>
          <w:numId w:val="11"/>
        </w:numPr>
        <w:spacing w:line="360" w:lineRule="auto"/>
        <w:rPr>
          <w:rFonts w:ascii="Arial" w:hAnsi="Arial" w:cs="Arial"/>
          <w:sz w:val="24"/>
          <w:szCs w:val="24"/>
        </w:rPr>
      </w:pPr>
      <w:r w:rsidRPr="00F52ACD">
        <w:rPr>
          <w:rFonts w:ascii="Arial" w:hAnsi="Arial" w:cs="Arial"/>
          <w:sz w:val="24"/>
          <w:szCs w:val="24"/>
        </w:rPr>
        <w:t>Tägliches Beten</w:t>
      </w:r>
    </w:p>
    <w:p w14:paraId="4CA58CB7" w14:textId="77777777" w:rsidR="00AE56EB" w:rsidRPr="00F52ACD" w:rsidRDefault="00AE56EB" w:rsidP="003C7387">
      <w:pPr>
        <w:pStyle w:val="Listenabsatz"/>
        <w:numPr>
          <w:ilvl w:val="0"/>
          <w:numId w:val="11"/>
        </w:numPr>
        <w:spacing w:line="360" w:lineRule="auto"/>
        <w:rPr>
          <w:rFonts w:ascii="Arial" w:hAnsi="Arial" w:cs="Arial"/>
          <w:sz w:val="24"/>
          <w:szCs w:val="24"/>
        </w:rPr>
      </w:pPr>
      <w:r w:rsidRPr="00F52ACD">
        <w:rPr>
          <w:rFonts w:ascii="Arial" w:hAnsi="Arial" w:cs="Arial"/>
          <w:sz w:val="24"/>
          <w:szCs w:val="24"/>
        </w:rPr>
        <w:t>Gottesdienste gestalten und erleben</w:t>
      </w:r>
    </w:p>
    <w:p w14:paraId="06143235" w14:textId="77777777" w:rsidR="00AE56EB" w:rsidRPr="00F52ACD" w:rsidRDefault="00AE56EB" w:rsidP="003C7387">
      <w:pPr>
        <w:pStyle w:val="Listenabsatz"/>
        <w:numPr>
          <w:ilvl w:val="0"/>
          <w:numId w:val="11"/>
        </w:numPr>
        <w:spacing w:line="360" w:lineRule="auto"/>
        <w:rPr>
          <w:rFonts w:ascii="Arial" w:hAnsi="Arial" w:cs="Arial"/>
          <w:sz w:val="24"/>
          <w:szCs w:val="24"/>
        </w:rPr>
      </w:pPr>
      <w:r w:rsidRPr="00F52ACD">
        <w:rPr>
          <w:rFonts w:ascii="Arial" w:hAnsi="Arial" w:cs="Arial"/>
          <w:sz w:val="24"/>
          <w:szCs w:val="24"/>
        </w:rPr>
        <w:t>Themenbezogene Einheiten zur Religion anbieten</w:t>
      </w:r>
    </w:p>
    <w:p w14:paraId="7400557B" w14:textId="0EB4E873" w:rsidR="005178B0" w:rsidRPr="003C0E79" w:rsidRDefault="00AE56EB" w:rsidP="003C0E79">
      <w:pPr>
        <w:pStyle w:val="Listenabsatz"/>
        <w:numPr>
          <w:ilvl w:val="0"/>
          <w:numId w:val="11"/>
        </w:numPr>
        <w:spacing w:line="360" w:lineRule="auto"/>
        <w:rPr>
          <w:rFonts w:ascii="Arial" w:hAnsi="Arial" w:cs="Arial"/>
          <w:sz w:val="24"/>
          <w:szCs w:val="24"/>
        </w:rPr>
      </w:pPr>
      <w:r w:rsidRPr="00F52ACD">
        <w:rPr>
          <w:rFonts w:ascii="Arial" w:hAnsi="Arial" w:cs="Arial"/>
          <w:sz w:val="24"/>
          <w:szCs w:val="24"/>
        </w:rPr>
        <w:t xml:space="preserve">Religiöse Lieder &amp; Geschichten </w:t>
      </w:r>
      <w:r>
        <w:rPr>
          <w:rFonts w:ascii="Arial" w:hAnsi="Arial" w:cs="Arial"/>
          <w:sz w:val="24"/>
          <w:szCs w:val="24"/>
        </w:rPr>
        <w:t>anbieten</w:t>
      </w:r>
    </w:p>
    <w:p w14:paraId="15684DC1" w14:textId="77777777" w:rsidR="00AE56EB" w:rsidRDefault="00AE56EB" w:rsidP="001A6810">
      <w:pPr>
        <w:spacing w:after="0" w:line="240" w:lineRule="auto"/>
        <w:rPr>
          <w:rFonts w:ascii="Arial" w:eastAsia="Times New Roman" w:hAnsi="Arial" w:cs="Times New Roman"/>
          <w:b/>
          <w:color w:val="2E74B5" w:themeColor="accent1" w:themeShade="BF"/>
          <w:sz w:val="24"/>
          <w:szCs w:val="24"/>
          <w:lang w:eastAsia="de-DE"/>
        </w:rPr>
      </w:pPr>
    </w:p>
    <w:p w14:paraId="08B79CCB" w14:textId="36F4B02F" w:rsidR="00AE56EB" w:rsidRPr="00576044"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24"/>
          <w:szCs w:val="24"/>
          <w:lang w:eastAsia="de-DE"/>
        </w:rPr>
      </w:pPr>
      <w:r w:rsidRPr="00576044">
        <w:rPr>
          <w:rFonts w:ascii="Arial" w:eastAsia="Times New Roman" w:hAnsi="Arial" w:cs="Times New Roman"/>
          <w:b/>
          <w:color w:val="2E74B5" w:themeColor="accent1" w:themeShade="BF"/>
          <w:sz w:val="24"/>
          <w:szCs w:val="24"/>
          <w:lang w:eastAsia="de-DE"/>
        </w:rPr>
        <w:t>Mathematische Bildung</w:t>
      </w:r>
    </w:p>
    <w:p w14:paraId="1A954D1D" w14:textId="77777777" w:rsidR="00AE56EB" w:rsidRPr="009C0A12" w:rsidRDefault="00AE56EB" w:rsidP="00576044">
      <w:pPr>
        <w:spacing w:line="360" w:lineRule="auto"/>
        <w:rPr>
          <w:rFonts w:ascii="Arial" w:hAnsi="Arial" w:cs="Arial"/>
          <w:sz w:val="24"/>
          <w:szCs w:val="24"/>
        </w:rPr>
      </w:pPr>
      <w:r>
        <w:rPr>
          <w:rFonts w:ascii="Arial" w:hAnsi="Arial" w:cs="Arial"/>
          <w:sz w:val="24"/>
          <w:szCs w:val="24"/>
        </w:rPr>
        <w:t>Die Kinder kommen täglich mit der mathematischen Bildung in Kontakt. Bereits das Puzzeln, Malen, Bauen oder das gemeinsame Aufräumen sind Teil der mathematischen Bildung. Die Kinder machen dadurch schon im frühkindlichen Alter Erfahrungen mit Formen, Farben, Größen, Zuordnungen etc. Dies geschieht im Freispiel, aber auch bei gelenkten Aktivitäten. Somit greifen wir den natürlichen Entdeckungsdrang der Kinder auf und begleiten das mathematische Grundverständnis.</w:t>
      </w:r>
    </w:p>
    <w:p w14:paraId="6CBC2095" w14:textId="77777777" w:rsidR="00AE56EB" w:rsidRDefault="00AE56EB" w:rsidP="00AE56EB">
      <w:pPr>
        <w:spacing w:line="360" w:lineRule="auto"/>
        <w:rPr>
          <w:rFonts w:ascii="Arial" w:hAnsi="Arial" w:cs="Arial"/>
          <w:b/>
          <w:sz w:val="24"/>
          <w:szCs w:val="24"/>
        </w:rPr>
      </w:pPr>
      <w:r w:rsidRPr="000D71C4">
        <w:rPr>
          <w:rFonts w:ascii="Arial" w:hAnsi="Arial" w:cs="Arial"/>
          <w:b/>
          <w:sz w:val="24"/>
          <w:szCs w:val="24"/>
        </w:rPr>
        <w:t>Umsetzung:</w:t>
      </w:r>
    </w:p>
    <w:p w14:paraId="083AE62C" w14:textId="77777777" w:rsidR="00AE56EB" w:rsidRDefault="00AE56EB" w:rsidP="003C7387">
      <w:pPr>
        <w:pStyle w:val="Listenabsatz"/>
        <w:numPr>
          <w:ilvl w:val="0"/>
          <w:numId w:val="17"/>
        </w:numPr>
        <w:spacing w:line="360" w:lineRule="auto"/>
        <w:rPr>
          <w:rFonts w:ascii="Arial" w:hAnsi="Arial" w:cs="Arial"/>
          <w:sz w:val="24"/>
          <w:szCs w:val="24"/>
        </w:rPr>
      </w:pPr>
      <w:r w:rsidRPr="005C1460">
        <w:rPr>
          <w:rFonts w:ascii="Arial" w:hAnsi="Arial" w:cs="Arial"/>
          <w:sz w:val="24"/>
          <w:szCs w:val="24"/>
        </w:rPr>
        <w:t>Zählen der Kinder</w:t>
      </w:r>
    </w:p>
    <w:p w14:paraId="569CEB24" w14:textId="77777777" w:rsidR="00AE56EB" w:rsidRDefault="00AE56EB" w:rsidP="003C7387">
      <w:pPr>
        <w:pStyle w:val="Listenabsatz"/>
        <w:numPr>
          <w:ilvl w:val="0"/>
          <w:numId w:val="17"/>
        </w:numPr>
        <w:spacing w:line="360" w:lineRule="auto"/>
        <w:rPr>
          <w:rFonts w:ascii="Arial" w:hAnsi="Arial" w:cs="Arial"/>
          <w:sz w:val="24"/>
          <w:szCs w:val="24"/>
        </w:rPr>
      </w:pPr>
      <w:r>
        <w:rPr>
          <w:rFonts w:ascii="Arial" w:hAnsi="Arial" w:cs="Arial"/>
          <w:sz w:val="24"/>
          <w:szCs w:val="24"/>
        </w:rPr>
        <w:t>Gegenstände sortieren und aufräumen</w:t>
      </w:r>
    </w:p>
    <w:p w14:paraId="5CF5B704" w14:textId="77777777" w:rsidR="00AE56EB" w:rsidRDefault="00AE56EB" w:rsidP="003C7387">
      <w:pPr>
        <w:pStyle w:val="Listenabsatz"/>
        <w:numPr>
          <w:ilvl w:val="0"/>
          <w:numId w:val="17"/>
        </w:numPr>
        <w:spacing w:line="360" w:lineRule="auto"/>
        <w:rPr>
          <w:rFonts w:ascii="Arial" w:hAnsi="Arial" w:cs="Arial"/>
          <w:sz w:val="24"/>
          <w:szCs w:val="24"/>
        </w:rPr>
      </w:pPr>
      <w:r>
        <w:rPr>
          <w:rFonts w:ascii="Arial" w:hAnsi="Arial" w:cs="Arial"/>
          <w:sz w:val="24"/>
          <w:szCs w:val="24"/>
        </w:rPr>
        <w:t>Bilderbuchbetrachtungen</w:t>
      </w:r>
    </w:p>
    <w:p w14:paraId="597B06B8" w14:textId="77777777" w:rsidR="00AE56EB" w:rsidRDefault="00AE56EB" w:rsidP="003C7387">
      <w:pPr>
        <w:pStyle w:val="Listenabsatz"/>
        <w:numPr>
          <w:ilvl w:val="0"/>
          <w:numId w:val="17"/>
        </w:numPr>
        <w:spacing w:line="360" w:lineRule="auto"/>
        <w:rPr>
          <w:rFonts w:ascii="Arial" w:hAnsi="Arial" w:cs="Arial"/>
          <w:sz w:val="24"/>
          <w:szCs w:val="24"/>
        </w:rPr>
      </w:pPr>
      <w:r>
        <w:rPr>
          <w:rFonts w:ascii="Arial" w:hAnsi="Arial" w:cs="Arial"/>
          <w:sz w:val="24"/>
          <w:szCs w:val="24"/>
        </w:rPr>
        <w:t>Bewegungsspiele (Raum - Lage - Verständnis)</w:t>
      </w:r>
    </w:p>
    <w:p w14:paraId="5FBD9AC2" w14:textId="77777777" w:rsidR="00AE56EB" w:rsidRDefault="00AE56EB" w:rsidP="003C7387">
      <w:pPr>
        <w:pStyle w:val="Listenabsatz"/>
        <w:numPr>
          <w:ilvl w:val="0"/>
          <w:numId w:val="17"/>
        </w:numPr>
        <w:spacing w:line="360" w:lineRule="auto"/>
        <w:rPr>
          <w:rFonts w:ascii="Arial" w:hAnsi="Arial" w:cs="Arial"/>
          <w:sz w:val="24"/>
          <w:szCs w:val="24"/>
        </w:rPr>
      </w:pPr>
      <w:r>
        <w:rPr>
          <w:rFonts w:ascii="Arial" w:hAnsi="Arial" w:cs="Arial"/>
          <w:sz w:val="24"/>
          <w:szCs w:val="24"/>
        </w:rPr>
        <w:t>Rollenspiele</w:t>
      </w:r>
    </w:p>
    <w:p w14:paraId="07E6DD1F" w14:textId="77777777" w:rsidR="00AE56EB" w:rsidRDefault="00AE56EB" w:rsidP="003C7387">
      <w:pPr>
        <w:pStyle w:val="Listenabsatz"/>
        <w:numPr>
          <w:ilvl w:val="0"/>
          <w:numId w:val="17"/>
        </w:numPr>
        <w:spacing w:line="360" w:lineRule="auto"/>
        <w:rPr>
          <w:rFonts w:ascii="Arial" w:hAnsi="Arial" w:cs="Arial"/>
          <w:sz w:val="24"/>
          <w:szCs w:val="24"/>
        </w:rPr>
      </w:pPr>
      <w:r>
        <w:rPr>
          <w:rFonts w:ascii="Arial" w:hAnsi="Arial" w:cs="Arial"/>
          <w:sz w:val="24"/>
          <w:szCs w:val="24"/>
        </w:rPr>
        <w:t>Bau - &amp; Legespiele</w:t>
      </w:r>
    </w:p>
    <w:p w14:paraId="753F8157" w14:textId="35A1080F" w:rsidR="00576044" w:rsidRDefault="00AE56EB" w:rsidP="00576044">
      <w:pPr>
        <w:pStyle w:val="Listenabsatz"/>
        <w:numPr>
          <w:ilvl w:val="0"/>
          <w:numId w:val="17"/>
        </w:numPr>
        <w:spacing w:line="360" w:lineRule="auto"/>
        <w:rPr>
          <w:rFonts w:ascii="Arial" w:hAnsi="Arial" w:cs="Arial"/>
          <w:sz w:val="24"/>
          <w:szCs w:val="24"/>
        </w:rPr>
      </w:pPr>
      <w:r>
        <w:rPr>
          <w:rFonts w:ascii="Arial" w:hAnsi="Arial" w:cs="Arial"/>
          <w:sz w:val="24"/>
          <w:szCs w:val="24"/>
        </w:rPr>
        <w:t>Gesellschaftsspiele</w:t>
      </w:r>
    </w:p>
    <w:p w14:paraId="5A7491D6" w14:textId="57FD4705" w:rsidR="00553811" w:rsidRPr="00576044" w:rsidRDefault="00553811" w:rsidP="00576044">
      <w:pPr>
        <w:pStyle w:val="Listenabsatz"/>
        <w:spacing w:line="360" w:lineRule="auto"/>
        <w:rPr>
          <w:rFonts w:ascii="Arial" w:hAnsi="Arial" w:cs="Arial"/>
          <w:sz w:val="24"/>
          <w:szCs w:val="24"/>
        </w:rPr>
      </w:pPr>
    </w:p>
    <w:p w14:paraId="74D74CFE" w14:textId="1D227096" w:rsidR="00AE56EB" w:rsidRPr="00576044"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24"/>
          <w:szCs w:val="24"/>
          <w:lang w:eastAsia="de-DE"/>
        </w:rPr>
      </w:pPr>
      <w:r w:rsidRPr="00576044">
        <w:rPr>
          <w:rFonts w:ascii="Arial" w:eastAsia="Times New Roman" w:hAnsi="Arial" w:cs="Times New Roman"/>
          <w:b/>
          <w:color w:val="2E74B5" w:themeColor="accent1" w:themeShade="BF"/>
          <w:sz w:val="24"/>
          <w:szCs w:val="24"/>
          <w:lang w:eastAsia="de-DE"/>
        </w:rPr>
        <w:t>Naturwissenschaftliche Bildung</w:t>
      </w:r>
    </w:p>
    <w:p w14:paraId="1A580390" w14:textId="6825E698" w:rsidR="003C0E79" w:rsidRPr="00553811" w:rsidRDefault="00AE56EB" w:rsidP="00AE56EB">
      <w:pPr>
        <w:spacing w:line="360" w:lineRule="auto"/>
        <w:rPr>
          <w:rFonts w:ascii="Arial" w:hAnsi="Arial" w:cs="Arial"/>
          <w:color w:val="000000" w:themeColor="text1"/>
          <w:sz w:val="24"/>
          <w:szCs w:val="24"/>
        </w:rPr>
      </w:pPr>
      <w:r w:rsidRPr="004E6849">
        <w:rPr>
          <w:rFonts w:ascii="Arial" w:hAnsi="Arial" w:cs="Arial"/>
          <w:color w:val="000000" w:themeColor="text1"/>
          <w:sz w:val="24"/>
          <w:szCs w:val="24"/>
        </w:rPr>
        <w:t>Naturpädagogik ist in unserer Kita ein wichtiger und regelmäßiger Grundsatz. Die Kinder müssen sich in der Natur intensiver mit ihrer Umgebung auseinandersetzen und sind gleichzeitig in einem gesunden Bewegungsablauf. Naturpädagogik spielt sich aber nicht nur im Wald oder auf Wiesen ab, sondern ist auch eng mit anderen Bildungsbereichen verknüpft. Dadurch können unterschiedliche Bereiche gleichzeitig angesprochen und gefördert werden.</w:t>
      </w:r>
    </w:p>
    <w:p w14:paraId="715B1A40" w14:textId="4D463B26" w:rsidR="00AE56EB" w:rsidRPr="007572DF" w:rsidRDefault="00AE56EB" w:rsidP="00AE56EB">
      <w:pPr>
        <w:spacing w:line="360" w:lineRule="auto"/>
        <w:rPr>
          <w:rFonts w:ascii="Arial" w:hAnsi="Arial" w:cs="Arial"/>
          <w:color w:val="000000" w:themeColor="text1"/>
          <w:sz w:val="24"/>
          <w:szCs w:val="24"/>
        </w:rPr>
      </w:pPr>
      <w:r w:rsidRPr="000D71C4">
        <w:rPr>
          <w:rFonts w:ascii="Arial" w:hAnsi="Arial" w:cs="Arial"/>
          <w:b/>
          <w:sz w:val="24"/>
          <w:szCs w:val="24"/>
        </w:rPr>
        <w:t>Umsetzung:</w:t>
      </w:r>
    </w:p>
    <w:p w14:paraId="4F0B0914" w14:textId="77777777" w:rsidR="00AE56EB" w:rsidRDefault="00AE56EB" w:rsidP="003C7387">
      <w:pPr>
        <w:pStyle w:val="Listenabsatz"/>
        <w:numPr>
          <w:ilvl w:val="0"/>
          <w:numId w:val="21"/>
        </w:numPr>
        <w:spacing w:line="360" w:lineRule="auto"/>
        <w:rPr>
          <w:rFonts w:ascii="Arial" w:hAnsi="Arial" w:cs="Arial"/>
          <w:sz w:val="24"/>
          <w:szCs w:val="24"/>
        </w:rPr>
      </w:pPr>
      <w:proofErr w:type="spellStart"/>
      <w:r>
        <w:rPr>
          <w:rFonts w:ascii="Arial" w:hAnsi="Arial" w:cs="Arial"/>
          <w:sz w:val="24"/>
          <w:szCs w:val="24"/>
        </w:rPr>
        <w:t>Waldtage</w:t>
      </w:r>
      <w:proofErr w:type="spellEnd"/>
      <w:r>
        <w:rPr>
          <w:rFonts w:ascii="Arial" w:hAnsi="Arial" w:cs="Arial"/>
          <w:sz w:val="24"/>
          <w:szCs w:val="24"/>
        </w:rPr>
        <w:t xml:space="preserve"> &amp; Waldwoche</w:t>
      </w:r>
    </w:p>
    <w:p w14:paraId="7568199B" w14:textId="77777777" w:rsidR="00AE56EB" w:rsidRDefault="00AE56EB" w:rsidP="003C7387">
      <w:pPr>
        <w:pStyle w:val="Listenabsatz"/>
        <w:numPr>
          <w:ilvl w:val="0"/>
          <w:numId w:val="21"/>
        </w:numPr>
        <w:spacing w:line="360" w:lineRule="auto"/>
        <w:rPr>
          <w:rFonts w:ascii="Arial" w:hAnsi="Arial" w:cs="Arial"/>
          <w:sz w:val="24"/>
          <w:szCs w:val="24"/>
        </w:rPr>
      </w:pPr>
      <w:r>
        <w:rPr>
          <w:rFonts w:ascii="Arial" w:hAnsi="Arial" w:cs="Arial"/>
          <w:sz w:val="24"/>
          <w:szCs w:val="24"/>
        </w:rPr>
        <w:t>Exkursionen</w:t>
      </w:r>
    </w:p>
    <w:p w14:paraId="35AB4B3E" w14:textId="77777777" w:rsidR="00AE56EB" w:rsidRDefault="00AE56EB" w:rsidP="003C7387">
      <w:pPr>
        <w:pStyle w:val="Listenabsatz"/>
        <w:numPr>
          <w:ilvl w:val="0"/>
          <w:numId w:val="21"/>
        </w:numPr>
        <w:spacing w:line="360" w:lineRule="auto"/>
        <w:rPr>
          <w:rFonts w:ascii="Arial" w:hAnsi="Arial" w:cs="Arial"/>
          <w:sz w:val="24"/>
          <w:szCs w:val="24"/>
        </w:rPr>
      </w:pPr>
      <w:r>
        <w:rPr>
          <w:rFonts w:ascii="Arial" w:hAnsi="Arial" w:cs="Arial"/>
          <w:sz w:val="24"/>
          <w:szCs w:val="24"/>
        </w:rPr>
        <w:t>Experimente</w:t>
      </w:r>
    </w:p>
    <w:p w14:paraId="07724DC9" w14:textId="77777777" w:rsidR="00AE56EB" w:rsidRDefault="00AE56EB" w:rsidP="003C7387">
      <w:pPr>
        <w:pStyle w:val="Listenabsatz"/>
        <w:numPr>
          <w:ilvl w:val="0"/>
          <w:numId w:val="21"/>
        </w:numPr>
        <w:spacing w:line="360" w:lineRule="auto"/>
        <w:rPr>
          <w:rFonts w:ascii="Arial" w:hAnsi="Arial" w:cs="Arial"/>
          <w:sz w:val="24"/>
          <w:szCs w:val="24"/>
        </w:rPr>
      </w:pPr>
      <w:r>
        <w:rPr>
          <w:rFonts w:ascii="Arial" w:hAnsi="Arial" w:cs="Arial"/>
          <w:sz w:val="24"/>
          <w:szCs w:val="24"/>
        </w:rPr>
        <w:t>Geschichten</w:t>
      </w:r>
    </w:p>
    <w:p w14:paraId="471EDDB4" w14:textId="77777777" w:rsidR="00AE56EB" w:rsidRDefault="00AE56EB" w:rsidP="003C7387">
      <w:pPr>
        <w:pStyle w:val="Listenabsatz"/>
        <w:numPr>
          <w:ilvl w:val="0"/>
          <w:numId w:val="21"/>
        </w:numPr>
        <w:spacing w:line="360" w:lineRule="auto"/>
        <w:rPr>
          <w:rFonts w:ascii="Arial" w:hAnsi="Arial" w:cs="Arial"/>
          <w:sz w:val="24"/>
          <w:szCs w:val="24"/>
        </w:rPr>
      </w:pPr>
      <w:r>
        <w:rPr>
          <w:rFonts w:ascii="Arial" w:hAnsi="Arial" w:cs="Arial"/>
          <w:sz w:val="24"/>
          <w:szCs w:val="24"/>
        </w:rPr>
        <w:t>Angebote</w:t>
      </w:r>
    </w:p>
    <w:p w14:paraId="062C1963" w14:textId="77777777" w:rsidR="00AE56EB" w:rsidRDefault="00AE56EB" w:rsidP="003C7387">
      <w:pPr>
        <w:pStyle w:val="Listenabsatz"/>
        <w:numPr>
          <w:ilvl w:val="0"/>
          <w:numId w:val="21"/>
        </w:numPr>
        <w:spacing w:line="360" w:lineRule="auto"/>
        <w:rPr>
          <w:rFonts w:ascii="Arial" w:hAnsi="Arial" w:cs="Arial"/>
          <w:sz w:val="24"/>
          <w:szCs w:val="24"/>
        </w:rPr>
      </w:pPr>
      <w:r>
        <w:rPr>
          <w:rFonts w:ascii="Arial" w:hAnsi="Arial" w:cs="Arial"/>
          <w:sz w:val="24"/>
          <w:szCs w:val="24"/>
        </w:rPr>
        <w:t>Lieder &amp; Bewegungsspiele</w:t>
      </w:r>
    </w:p>
    <w:p w14:paraId="64D69A05" w14:textId="77777777" w:rsidR="00AE56EB" w:rsidRDefault="00AE56EB" w:rsidP="003C7387">
      <w:pPr>
        <w:pStyle w:val="Listenabsatz"/>
        <w:numPr>
          <w:ilvl w:val="0"/>
          <w:numId w:val="21"/>
        </w:numPr>
        <w:spacing w:line="360" w:lineRule="auto"/>
        <w:rPr>
          <w:rFonts w:ascii="Arial" w:hAnsi="Arial" w:cs="Arial"/>
          <w:sz w:val="24"/>
          <w:szCs w:val="24"/>
        </w:rPr>
      </w:pPr>
      <w:r>
        <w:rPr>
          <w:rFonts w:ascii="Arial" w:hAnsi="Arial" w:cs="Arial"/>
          <w:sz w:val="24"/>
          <w:szCs w:val="24"/>
        </w:rPr>
        <w:t>Außengelände</w:t>
      </w:r>
    </w:p>
    <w:p w14:paraId="17DF8E5B" w14:textId="77777777" w:rsidR="00AE56EB" w:rsidRPr="004E6849" w:rsidRDefault="00AE56EB" w:rsidP="003C7387">
      <w:pPr>
        <w:pStyle w:val="Listenabsatz"/>
        <w:numPr>
          <w:ilvl w:val="0"/>
          <w:numId w:val="21"/>
        </w:numPr>
        <w:spacing w:line="360" w:lineRule="auto"/>
        <w:rPr>
          <w:rFonts w:ascii="Arial" w:hAnsi="Arial" w:cs="Arial"/>
          <w:sz w:val="24"/>
          <w:szCs w:val="24"/>
        </w:rPr>
      </w:pPr>
      <w:r>
        <w:rPr>
          <w:rFonts w:ascii="Arial" w:hAnsi="Arial" w:cs="Arial"/>
          <w:sz w:val="24"/>
          <w:szCs w:val="24"/>
        </w:rPr>
        <w:t>Spaziergänge</w:t>
      </w:r>
    </w:p>
    <w:p w14:paraId="331EA838" w14:textId="77777777" w:rsidR="00AE56EB" w:rsidRDefault="00AE56EB" w:rsidP="001A6810">
      <w:pPr>
        <w:spacing w:after="0" w:line="240" w:lineRule="auto"/>
        <w:rPr>
          <w:rFonts w:ascii="Arial" w:eastAsia="Times New Roman" w:hAnsi="Arial" w:cs="Times New Roman"/>
          <w:b/>
          <w:color w:val="2E74B5" w:themeColor="accent1" w:themeShade="BF"/>
          <w:sz w:val="24"/>
          <w:szCs w:val="24"/>
          <w:lang w:eastAsia="de-DE"/>
        </w:rPr>
      </w:pPr>
    </w:p>
    <w:p w14:paraId="3230232D" w14:textId="57679D38" w:rsidR="00AE56EB" w:rsidRPr="00576044"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24"/>
          <w:szCs w:val="24"/>
          <w:lang w:eastAsia="de-DE"/>
        </w:rPr>
      </w:pPr>
      <w:r w:rsidRPr="00576044">
        <w:rPr>
          <w:rFonts w:ascii="Arial" w:eastAsia="Times New Roman" w:hAnsi="Arial" w:cs="Times New Roman"/>
          <w:b/>
          <w:color w:val="2E74B5" w:themeColor="accent1" w:themeShade="BF"/>
          <w:sz w:val="24"/>
          <w:szCs w:val="24"/>
          <w:lang w:eastAsia="de-DE"/>
        </w:rPr>
        <w:t>Ökologische Bildung</w:t>
      </w:r>
    </w:p>
    <w:p w14:paraId="339ECF9D" w14:textId="77777777" w:rsidR="00AE56EB" w:rsidRPr="00141DAC" w:rsidRDefault="00AE56EB" w:rsidP="00576044">
      <w:pPr>
        <w:spacing w:line="360" w:lineRule="auto"/>
        <w:rPr>
          <w:rFonts w:ascii="Arial" w:hAnsi="Arial" w:cs="Arial"/>
          <w:sz w:val="24"/>
          <w:szCs w:val="24"/>
        </w:rPr>
      </w:pPr>
      <w:r>
        <w:rPr>
          <w:rFonts w:ascii="Arial" w:hAnsi="Arial" w:cs="Arial"/>
          <w:sz w:val="24"/>
          <w:szCs w:val="24"/>
        </w:rPr>
        <w:t>Die Ökologische Bildung bezieht sich auf das Verständnis der Wechselwirkung zwischen Pflanzen, Tieren und Menschen. Den Kindern soll durch spezifische Angebote eine Verbindung zum Umweltschutz geboten werden. Sie lernen Verständnis für gewisse Ressourcen zu entwickeln. Durch dieses Wissen lernen die Kinder für sich und ihre Umwelt Verantwortung zu übernehmen.</w:t>
      </w:r>
    </w:p>
    <w:p w14:paraId="6E8F8868" w14:textId="77777777" w:rsidR="00AE56EB" w:rsidRDefault="00AE56EB" w:rsidP="00AE56EB">
      <w:pPr>
        <w:spacing w:line="360" w:lineRule="auto"/>
        <w:rPr>
          <w:rFonts w:ascii="Arial" w:hAnsi="Arial" w:cs="Arial"/>
          <w:b/>
          <w:sz w:val="24"/>
          <w:szCs w:val="24"/>
        </w:rPr>
      </w:pPr>
      <w:r w:rsidRPr="000D71C4">
        <w:rPr>
          <w:rFonts w:ascii="Arial" w:hAnsi="Arial" w:cs="Arial"/>
          <w:b/>
          <w:sz w:val="24"/>
          <w:szCs w:val="24"/>
        </w:rPr>
        <w:t>Umsetzung:</w:t>
      </w:r>
    </w:p>
    <w:p w14:paraId="1370FDD6" w14:textId="77777777" w:rsidR="00AE56EB" w:rsidRPr="00057269" w:rsidRDefault="00AE56EB" w:rsidP="003C7387">
      <w:pPr>
        <w:pStyle w:val="Listenabsatz"/>
        <w:numPr>
          <w:ilvl w:val="0"/>
          <w:numId w:val="18"/>
        </w:numPr>
        <w:spacing w:line="360" w:lineRule="auto"/>
        <w:rPr>
          <w:rFonts w:ascii="Arial" w:hAnsi="Arial" w:cs="Arial"/>
          <w:b/>
          <w:sz w:val="24"/>
          <w:szCs w:val="24"/>
        </w:rPr>
      </w:pPr>
      <w:proofErr w:type="spellStart"/>
      <w:r>
        <w:rPr>
          <w:rFonts w:ascii="Arial" w:hAnsi="Arial" w:cs="Arial"/>
          <w:sz w:val="24"/>
          <w:szCs w:val="24"/>
        </w:rPr>
        <w:t>Waldtage</w:t>
      </w:r>
      <w:proofErr w:type="spellEnd"/>
      <w:r>
        <w:rPr>
          <w:rFonts w:ascii="Arial" w:hAnsi="Arial" w:cs="Arial"/>
          <w:sz w:val="24"/>
          <w:szCs w:val="24"/>
        </w:rPr>
        <w:t xml:space="preserve"> &amp; Waldwoche</w:t>
      </w:r>
    </w:p>
    <w:p w14:paraId="70C6BE8D" w14:textId="77777777" w:rsidR="00AE56EB" w:rsidRPr="00057269" w:rsidRDefault="00AE56EB" w:rsidP="003C7387">
      <w:pPr>
        <w:pStyle w:val="Listenabsatz"/>
        <w:numPr>
          <w:ilvl w:val="0"/>
          <w:numId w:val="18"/>
        </w:numPr>
        <w:spacing w:line="360" w:lineRule="auto"/>
        <w:rPr>
          <w:rFonts w:ascii="Arial" w:hAnsi="Arial" w:cs="Arial"/>
          <w:b/>
          <w:sz w:val="24"/>
          <w:szCs w:val="24"/>
        </w:rPr>
      </w:pPr>
      <w:r>
        <w:rPr>
          <w:rFonts w:ascii="Arial" w:hAnsi="Arial" w:cs="Arial"/>
          <w:sz w:val="24"/>
          <w:szCs w:val="24"/>
        </w:rPr>
        <w:t>Spaziergänge</w:t>
      </w:r>
    </w:p>
    <w:p w14:paraId="13890FD3" w14:textId="77777777" w:rsidR="00AE56EB" w:rsidRPr="00057269" w:rsidRDefault="00AE56EB" w:rsidP="003C7387">
      <w:pPr>
        <w:pStyle w:val="Listenabsatz"/>
        <w:numPr>
          <w:ilvl w:val="0"/>
          <w:numId w:val="18"/>
        </w:numPr>
        <w:spacing w:line="360" w:lineRule="auto"/>
        <w:rPr>
          <w:rFonts w:ascii="Arial" w:hAnsi="Arial" w:cs="Arial"/>
          <w:b/>
          <w:sz w:val="24"/>
          <w:szCs w:val="24"/>
        </w:rPr>
      </w:pPr>
      <w:r>
        <w:rPr>
          <w:rFonts w:ascii="Arial" w:hAnsi="Arial" w:cs="Arial"/>
          <w:sz w:val="24"/>
          <w:szCs w:val="24"/>
        </w:rPr>
        <w:t xml:space="preserve">Exkursionen </w:t>
      </w:r>
    </w:p>
    <w:p w14:paraId="0C30DB03" w14:textId="77777777" w:rsidR="00AE56EB" w:rsidRPr="00057269" w:rsidRDefault="00AE56EB" w:rsidP="003C7387">
      <w:pPr>
        <w:pStyle w:val="Listenabsatz"/>
        <w:numPr>
          <w:ilvl w:val="0"/>
          <w:numId w:val="18"/>
        </w:numPr>
        <w:spacing w:line="360" w:lineRule="auto"/>
        <w:rPr>
          <w:rFonts w:ascii="Arial" w:hAnsi="Arial" w:cs="Arial"/>
          <w:b/>
          <w:sz w:val="24"/>
          <w:szCs w:val="24"/>
        </w:rPr>
      </w:pPr>
      <w:r>
        <w:rPr>
          <w:rFonts w:ascii="Arial" w:hAnsi="Arial" w:cs="Arial"/>
          <w:sz w:val="24"/>
          <w:szCs w:val="24"/>
        </w:rPr>
        <w:t xml:space="preserve">Experimente </w:t>
      </w:r>
    </w:p>
    <w:p w14:paraId="494EAEE6" w14:textId="77777777" w:rsidR="00AE56EB" w:rsidRPr="00422C92" w:rsidRDefault="00AE56EB" w:rsidP="003C7387">
      <w:pPr>
        <w:pStyle w:val="Listenabsatz"/>
        <w:numPr>
          <w:ilvl w:val="0"/>
          <w:numId w:val="18"/>
        </w:numPr>
        <w:spacing w:line="360" w:lineRule="auto"/>
        <w:rPr>
          <w:rFonts w:ascii="Arial" w:hAnsi="Arial" w:cs="Arial"/>
          <w:b/>
          <w:sz w:val="24"/>
          <w:szCs w:val="24"/>
        </w:rPr>
      </w:pPr>
      <w:r>
        <w:rPr>
          <w:rFonts w:ascii="Arial" w:hAnsi="Arial" w:cs="Arial"/>
          <w:sz w:val="24"/>
          <w:szCs w:val="24"/>
        </w:rPr>
        <w:t xml:space="preserve">Kooperation mit Referenten (Jäger, Imker, Förster etc.) </w:t>
      </w:r>
    </w:p>
    <w:p w14:paraId="6A9878DB" w14:textId="2A9A7CB6" w:rsidR="00AE56EB" w:rsidRPr="008B4E71" w:rsidRDefault="00AE56EB" w:rsidP="003C7387">
      <w:pPr>
        <w:pStyle w:val="Listenabsatz"/>
        <w:numPr>
          <w:ilvl w:val="0"/>
          <w:numId w:val="18"/>
        </w:numPr>
        <w:spacing w:line="360" w:lineRule="auto"/>
        <w:rPr>
          <w:rFonts w:ascii="Arial" w:hAnsi="Arial" w:cs="Arial"/>
          <w:b/>
          <w:sz w:val="24"/>
          <w:szCs w:val="24"/>
        </w:rPr>
      </w:pPr>
      <w:r>
        <w:rPr>
          <w:rFonts w:ascii="Arial" w:hAnsi="Arial" w:cs="Arial"/>
          <w:sz w:val="24"/>
          <w:szCs w:val="24"/>
        </w:rPr>
        <w:t>Nutzung Außengelände</w:t>
      </w:r>
    </w:p>
    <w:p w14:paraId="03AF0932" w14:textId="77777777" w:rsidR="008B4E71" w:rsidRPr="00141DAC" w:rsidRDefault="008B4E71" w:rsidP="008B4E71">
      <w:pPr>
        <w:pStyle w:val="Listenabsatz"/>
        <w:spacing w:line="360" w:lineRule="auto"/>
        <w:rPr>
          <w:rFonts w:ascii="Arial" w:hAnsi="Arial" w:cs="Arial"/>
          <w:b/>
          <w:sz w:val="24"/>
          <w:szCs w:val="24"/>
        </w:rPr>
      </w:pPr>
    </w:p>
    <w:p w14:paraId="4276A071" w14:textId="5BF5EA16" w:rsidR="00576044" w:rsidRDefault="00576044" w:rsidP="001A6810">
      <w:pPr>
        <w:spacing w:after="0" w:line="240" w:lineRule="auto"/>
        <w:rPr>
          <w:rFonts w:ascii="Arial" w:eastAsia="Times New Roman" w:hAnsi="Arial" w:cs="Times New Roman"/>
          <w:b/>
          <w:color w:val="2E74B5" w:themeColor="accent1" w:themeShade="BF"/>
          <w:sz w:val="24"/>
          <w:szCs w:val="24"/>
          <w:lang w:eastAsia="de-DE"/>
        </w:rPr>
      </w:pPr>
    </w:p>
    <w:p w14:paraId="00BBE7D8" w14:textId="1F089C5A" w:rsidR="00AE56EB" w:rsidRPr="00576044" w:rsidRDefault="001A6810" w:rsidP="00576044">
      <w:pPr>
        <w:pStyle w:val="Listenabsatz"/>
        <w:numPr>
          <w:ilvl w:val="1"/>
          <w:numId w:val="49"/>
        </w:numPr>
        <w:spacing w:after="0" w:line="360" w:lineRule="auto"/>
        <w:rPr>
          <w:rFonts w:ascii="Arial" w:eastAsia="Times New Roman" w:hAnsi="Arial" w:cs="Times New Roman"/>
          <w:b/>
          <w:color w:val="2E74B5" w:themeColor="accent1" w:themeShade="BF"/>
          <w:sz w:val="24"/>
          <w:szCs w:val="24"/>
          <w:lang w:eastAsia="de-DE"/>
        </w:rPr>
      </w:pPr>
      <w:r w:rsidRPr="00576044">
        <w:rPr>
          <w:rFonts w:ascii="Arial" w:eastAsia="Times New Roman" w:hAnsi="Arial" w:cs="Times New Roman"/>
          <w:b/>
          <w:color w:val="2E74B5" w:themeColor="accent1" w:themeShade="BF"/>
          <w:sz w:val="24"/>
          <w:szCs w:val="24"/>
          <w:lang w:eastAsia="de-DE"/>
        </w:rPr>
        <w:t>Medien</w:t>
      </w:r>
    </w:p>
    <w:p w14:paraId="3BE46F64" w14:textId="3B969E40" w:rsidR="003C0E79" w:rsidRPr="00553811" w:rsidRDefault="00AE56EB" w:rsidP="00AE56EB">
      <w:pPr>
        <w:spacing w:line="360" w:lineRule="auto"/>
        <w:rPr>
          <w:rFonts w:ascii="Arial" w:hAnsi="Arial" w:cs="Arial"/>
          <w:sz w:val="24"/>
          <w:szCs w:val="24"/>
        </w:rPr>
      </w:pPr>
      <w:r>
        <w:rPr>
          <w:rFonts w:ascii="Arial" w:hAnsi="Arial" w:cs="Arial"/>
          <w:sz w:val="24"/>
          <w:szCs w:val="24"/>
        </w:rPr>
        <w:t>Im alltäglichen Leben kommen Kinder mit vielen verschiedenen und vielen Medien in Kontakt. Dies können Medien wie TV, PC, Internet etc. sein. Eine wichtige pädagogische Aufgabe ist es, den Kindern die Vielfalt und den richtigen Umgang mit diesen Medien zu ermöglichen.</w:t>
      </w:r>
    </w:p>
    <w:p w14:paraId="260B7F8F" w14:textId="702E50F3" w:rsidR="00AE56EB" w:rsidRDefault="00AE56EB" w:rsidP="00AE56EB">
      <w:pPr>
        <w:spacing w:line="360" w:lineRule="auto"/>
        <w:rPr>
          <w:rFonts w:ascii="Arial" w:hAnsi="Arial" w:cs="Arial"/>
          <w:b/>
          <w:sz w:val="24"/>
          <w:szCs w:val="24"/>
        </w:rPr>
      </w:pPr>
      <w:r w:rsidRPr="000D71C4">
        <w:rPr>
          <w:rFonts w:ascii="Arial" w:hAnsi="Arial" w:cs="Arial"/>
          <w:b/>
          <w:sz w:val="24"/>
          <w:szCs w:val="24"/>
        </w:rPr>
        <w:t>Umsetzung:</w:t>
      </w:r>
    </w:p>
    <w:p w14:paraId="2229677E" w14:textId="77777777" w:rsidR="00AE56EB" w:rsidRDefault="00AE56EB" w:rsidP="003C7387">
      <w:pPr>
        <w:pStyle w:val="Listenabsatz"/>
        <w:numPr>
          <w:ilvl w:val="0"/>
          <w:numId w:val="13"/>
        </w:numPr>
        <w:spacing w:line="360" w:lineRule="auto"/>
        <w:rPr>
          <w:rFonts w:ascii="Arial" w:hAnsi="Arial" w:cs="Arial"/>
          <w:sz w:val="24"/>
          <w:szCs w:val="24"/>
        </w:rPr>
      </w:pPr>
      <w:r>
        <w:rPr>
          <w:rFonts w:ascii="Arial" w:hAnsi="Arial" w:cs="Arial"/>
          <w:sz w:val="24"/>
          <w:szCs w:val="24"/>
        </w:rPr>
        <w:t>Bücher</w:t>
      </w:r>
    </w:p>
    <w:p w14:paraId="29741EBF" w14:textId="77777777" w:rsidR="00AE56EB" w:rsidRDefault="00AE56EB" w:rsidP="003C7387">
      <w:pPr>
        <w:pStyle w:val="Listenabsatz"/>
        <w:numPr>
          <w:ilvl w:val="0"/>
          <w:numId w:val="13"/>
        </w:numPr>
        <w:spacing w:line="360" w:lineRule="auto"/>
        <w:rPr>
          <w:rFonts w:ascii="Arial" w:hAnsi="Arial" w:cs="Arial"/>
          <w:sz w:val="24"/>
          <w:szCs w:val="24"/>
        </w:rPr>
      </w:pPr>
      <w:r>
        <w:rPr>
          <w:rFonts w:ascii="Arial" w:hAnsi="Arial" w:cs="Arial"/>
          <w:sz w:val="24"/>
          <w:szCs w:val="24"/>
        </w:rPr>
        <w:t xml:space="preserve">Musik </w:t>
      </w:r>
    </w:p>
    <w:p w14:paraId="66CC5449" w14:textId="77777777" w:rsidR="00AE56EB" w:rsidRDefault="00AE56EB" w:rsidP="003C7387">
      <w:pPr>
        <w:pStyle w:val="Listenabsatz"/>
        <w:numPr>
          <w:ilvl w:val="0"/>
          <w:numId w:val="13"/>
        </w:numPr>
        <w:spacing w:line="360" w:lineRule="auto"/>
        <w:rPr>
          <w:rFonts w:ascii="Arial" w:hAnsi="Arial" w:cs="Arial"/>
          <w:sz w:val="24"/>
          <w:szCs w:val="24"/>
        </w:rPr>
      </w:pPr>
      <w:r>
        <w:rPr>
          <w:rFonts w:ascii="Arial" w:hAnsi="Arial" w:cs="Arial"/>
          <w:sz w:val="24"/>
          <w:szCs w:val="24"/>
        </w:rPr>
        <w:t>Hörspielen</w:t>
      </w:r>
    </w:p>
    <w:p w14:paraId="47CA58A0" w14:textId="77777777" w:rsidR="00AE56EB" w:rsidRDefault="00AE56EB" w:rsidP="003C7387">
      <w:pPr>
        <w:pStyle w:val="Listenabsatz"/>
        <w:numPr>
          <w:ilvl w:val="0"/>
          <w:numId w:val="13"/>
        </w:numPr>
        <w:spacing w:line="360" w:lineRule="auto"/>
        <w:rPr>
          <w:rFonts w:ascii="Arial" w:hAnsi="Arial" w:cs="Arial"/>
          <w:sz w:val="24"/>
          <w:szCs w:val="24"/>
        </w:rPr>
      </w:pPr>
      <w:r>
        <w:rPr>
          <w:rFonts w:ascii="Arial" w:hAnsi="Arial" w:cs="Arial"/>
          <w:sz w:val="24"/>
          <w:szCs w:val="24"/>
        </w:rPr>
        <w:t>Filmen</w:t>
      </w:r>
    </w:p>
    <w:p w14:paraId="38B6BF60" w14:textId="77777777" w:rsidR="00AE56EB" w:rsidRDefault="00AE56EB" w:rsidP="003C7387">
      <w:pPr>
        <w:pStyle w:val="Listenabsatz"/>
        <w:numPr>
          <w:ilvl w:val="0"/>
          <w:numId w:val="13"/>
        </w:numPr>
        <w:spacing w:line="360" w:lineRule="auto"/>
        <w:rPr>
          <w:rFonts w:ascii="Arial" w:hAnsi="Arial" w:cs="Arial"/>
          <w:sz w:val="24"/>
          <w:szCs w:val="24"/>
        </w:rPr>
      </w:pPr>
      <w:r>
        <w:rPr>
          <w:rFonts w:ascii="Arial" w:hAnsi="Arial" w:cs="Arial"/>
          <w:sz w:val="24"/>
          <w:szCs w:val="24"/>
        </w:rPr>
        <w:t>Digitaler Bilderrahmen</w:t>
      </w:r>
    </w:p>
    <w:p w14:paraId="55D8AA21" w14:textId="77777777" w:rsidR="00AE56EB" w:rsidRDefault="00AE56EB" w:rsidP="003C7387">
      <w:pPr>
        <w:pStyle w:val="Listenabsatz"/>
        <w:numPr>
          <w:ilvl w:val="0"/>
          <w:numId w:val="13"/>
        </w:numPr>
        <w:spacing w:line="360" w:lineRule="auto"/>
        <w:rPr>
          <w:rFonts w:ascii="Arial" w:hAnsi="Arial" w:cs="Arial"/>
          <w:sz w:val="24"/>
          <w:szCs w:val="24"/>
        </w:rPr>
      </w:pPr>
      <w:r>
        <w:rPr>
          <w:rFonts w:ascii="Arial" w:hAnsi="Arial" w:cs="Arial"/>
          <w:sz w:val="24"/>
          <w:szCs w:val="24"/>
        </w:rPr>
        <w:t xml:space="preserve">Digitalkamera </w:t>
      </w:r>
    </w:p>
    <w:p w14:paraId="23FDA804" w14:textId="0F3166B4" w:rsidR="00576044" w:rsidRPr="003C0E79" w:rsidRDefault="00AE56EB" w:rsidP="003C0E79">
      <w:pPr>
        <w:pStyle w:val="Listenabsatz"/>
        <w:numPr>
          <w:ilvl w:val="0"/>
          <w:numId w:val="13"/>
        </w:numPr>
        <w:spacing w:line="360" w:lineRule="auto"/>
        <w:rPr>
          <w:rFonts w:ascii="Arial" w:hAnsi="Arial" w:cs="Arial"/>
          <w:sz w:val="24"/>
          <w:szCs w:val="24"/>
        </w:rPr>
      </w:pPr>
      <w:r>
        <w:rPr>
          <w:rFonts w:ascii="Arial" w:hAnsi="Arial" w:cs="Arial"/>
          <w:sz w:val="24"/>
          <w:szCs w:val="24"/>
        </w:rPr>
        <w:t>Bücher</w:t>
      </w:r>
    </w:p>
    <w:p w14:paraId="49470B92" w14:textId="7ADD9E74" w:rsidR="00576044" w:rsidRDefault="00576044" w:rsidP="001A6810">
      <w:pPr>
        <w:spacing w:after="0" w:line="240" w:lineRule="auto"/>
        <w:rPr>
          <w:rFonts w:ascii="Arial" w:eastAsia="Times New Roman" w:hAnsi="Arial" w:cs="Times New Roman"/>
          <w:sz w:val="20"/>
          <w:szCs w:val="24"/>
          <w:lang w:eastAsia="de-DE"/>
        </w:rPr>
      </w:pPr>
    </w:p>
    <w:p w14:paraId="2314BF94" w14:textId="77777777" w:rsidR="003C0E79" w:rsidRDefault="003C0E79" w:rsidP="001A6810">
      <w:pPr>
        <w:spacing w:after="0" w:line="240" w:lineRule="auto"/>
        <w:rPr>
          <w:rFonts w:ascii="Arial" w:eastAsia="Times New Roman" w:hAnsi="Arial" w:cs="Times New Roman"/>
          <w:sz w:val="20"/>
          <w:szCs w:val="24"/>
          <w:lang w:eastAsia="de-DE"/>
        </w:rPr>
      </w:pPr>
    </w:p>
    <w:p w14:paraId="435CB809" w14:textId="753DBA0A" w:rsidR="00576044" w:rsidRDefault="00AE56EB" w:rsidP="00576044">
      <w:pPr>
        <w:pStyle w:val="Listenabsatz"/>
        <w:numPr>
          <w:ilvl w:val="0"/>
          <w:numId w:val="49"/>
        </w:numPr>
        <w:spacing w:after="0" w:line="24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Bundesteilhabegesetz</w:t>
      </w:r>
    </w:p>
    <w:p w14:paraId="5C1709BE" w14:textId="77777777" w:rsidR="003C0E79" w:rsidRPr="00576044" w:rsidRDefault="003C0E79" w:rsidP="003C0E79">
      <w:pPr>
        <w:pStyle w:val="Listenabsatz"/>
        <w:spacing w:after="0" w:line="240" w:lineRule="auto"/>
        <w:rPr>
          <w:rFonts w:ascii="Arial" w:eastAsia="Times New Roman" w:hAnsi="Arial" w:cs="Times New Roman"/>
          <w:b/>
          <w:color w:val="2E74B5" w:themeColor="accent1" w:themeShade="BF"/>
          <w:sz w:val="32"/>
          <w:szCs w:val="32"/>
          <w:lang w:eastAsia="de-DE"/>
        </w:rPr>
      </w:pPr>
    </w:p>
    <w:p w14:paraId="24F46165" w14:textId="77777777" w:rsidR="00AE56EB" w:rsidRDefault="00AE56EB" w:rsidP="001A6810">
      <w:pPr>
        <w:spacing w:after="0" w:line="240" w:lineRule="auto"/>
        <w:rPr>
          <w:rFonts w:ascii="Arial" w:eastAsia="Times New Roman" w:hAnsi="Arial" w:cs="Times New Roman"/>
          <w:sz w:val="20"/>
          <w:szCs w:val="24"/>
          <w:lang w:eastAsia="de-DE"/>
        </w:rPr>
      </w:pPr>
    </w:p>
    <w:p w14:paraId="0905CFB8" w14:textId="77777777" w:rsidR="00AE56EB" w:rsidRP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In unseren Kindertageseinrichtungen werden die heilpädagogischen Leistungen in Kombination mit pädagogischen Leistungen erbracht. Heilpädagogische Leistungen in unseren Kitas erhöhen die Selbständigkeit der Kinder und fördern ihre Gemeinschaftsfähigkeit und Entwicklung.</w:t>
      </w:r>
    </w:p>
    <w:p w14:paraId="3EFE8E73" w14:textId="77777777" w:rsidR="00AE56EB" w:rsidRP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Das Bundesteilhabegesetz (BTHG) strukturiert die Eingliederungshilfe. Damit ist das BTHG ein Meilenstein auf dem Weg, Kindern mit (drohender) Behinderung eine umfassende und selbstbestimmte Teilhabe am gesellschaftlichen Leben zu ermöglichen. Bestandteil ist eine individuelle Bedarfsermittlung vor Ort.</w:t>
      </w:r>
    </w:p>
    <w:p w14:paraId="46ABABFE" w14:textId="77777777" w:rsidR="00AE56EB" w:rsidRP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Als Kindertageseinrichtung sind wir ein wichtiger Bestandteil des Bildungssystems und somit dazu verpflichtet, die UN-Behinderten- als auch die UN-Kinderrechtskonvention umzusetzen. Damit ist verbunden, dass die frühkindliche Bildung, Erziehung und Betreuung inklusiv ausgerichtet ist und alle Kinder entsprechend ihrer individuellen Bedarfe gefördert werden.</w:t>
      </w:r>
    </w:p>
    <w:p w14:paraId="42F1FD6C" w14:textId="77777777" w:rsidR="00AE56EB" w:rsidRP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 xml:space="preserve">In unseren Einrichtungen orientieren wir uns an den Ressourcen der uns anvertrauten Kinder. Partizipation wird durchgehend praktiziert. Der Teilhabeplan wird gemeinsam mit den Eltern sowie allen Fachkräften, die mit dem Kind arbeiten, auf Augenhöhe entwickelt. Es gibt ein abgestimmtes Verfahren für jedes Kind. </w:t>
      </w:r>
    </w:p>
    <w:p w14:paraId="58940361" w14:textId="6DB58F4C" w:rsidR="00AE56EB" w:rsidRP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 xml:space="preserve">Jedem Kind wird ein Zugang zu individueller und bedarfsgerechter Förderung ermöglicht. Die </w:t>
      </w:r>
      <w:r>
        <w:rPr>
          <w:rFonts w:ascii="Arial" w:eastAsia="Times New Roman" w:hAnsi="Arial" w:cs="Arial"/>
          <w:sz w:val="24"/>
          <w:szCs w:val="24"/>
          <w:lang w:eastAsia="de-DE"/>
        </w:rPr>
        <w:t>Mitarbeiteri</w:t>
      </w:r>
      <w:r w:rsidRPr="00AE56EB">
        <w:rPr>
          <w:rFonts w:ascii="Arial" w:eastAsia="Times New Roman" w:hAnsi="Arial" w:cs="Arial"/>
          <w:sz w:val="24"/>
          <w:szCs w:val="24"/>
          <w:lang w:eastAsia="de-DE"/>
        </w:rPr>
        <w:t>nnen haben eine wertschätzende Haltung und ein ressourcenorientierter Blick auf die Kinder. Vielfältigkeit wird in unseren Kindertageseinrichtungen gelebt. Der Kita-Alltag ist inklusiv gestaltet und Barrieren für Lernen und Teilhabe sind beseitigt. Für unsere Kitas ist es selbstverständlich, alle Kinder unabhängig von Alter, Herkunft und Geschlecht anzunehmen und auf ihre individuellen Bedürfnisse einzugehen.</w:t>
      </w:r>
    </w:p>
    <w:p w14:paraId="415296B3" w14:textId="77777777" w:rsidR="00AE56EB" w:rsidRP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Inklusion bezieht sich auf alle Kinder, die unsere Einrichtungen besuchen und betrifft die Institution als Ganzes: Gelebte Inklusion in unseren Kindertageseinrichtungen ist mit jedem Mitarbeitenden hinsichtlich deren Haltung, deren Aufgaben, deren Tätigkeit und deren Kompetenzen verbunden.</w:t>
      </w:r>
    </w:p>
    <w:p w14:paraId="186C318A" w14:textId="77777777" w:rsidR="00AE56EB" w:rsidRP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Unser Ziel ist es, mit dem Recht auf Bildung jedes einzelnen Kindes ohne Diskriminierung und auf der Grundlage der Chancengerechtigkeit die volle Entwicklung des kindlichen Potentials zu stärken.</w:t>
      </w:r>
    </w:p>
    <w:p w14:paraId="09B52CD0" w14:textId="7927008A" w:rsidR="00AE56EB" w:rsidRDefault="00AE56EB" w:rsidP="008B4E71">
      <w:pPr>
        <w:spacing w:line="360" w:lineRule="auto"/>
        <w:rPr>
          <w:rFonts w:ascii="Arial" w:eastAsia="Times New Roman" w:hAnsi="Arial" w:cs="Arial"/>
          <w:sz w:val="24"/>
          <w:szCs w:val="24"/>
          <w:lang w:eastAsia="de-DE"/>
        </w:rPr>
      </w:pPr>
      <w:r w:rsidRPr="00AE56EB">
        <w:rPr>
          <w:rFonts w:ascii="Arial" w:eastAsia="Times New Roman" w:hAnsi="Arial" w:cs="Arial"/>
          <w:sz w:val="24"/>
          <w:szCs w:val="24"/>
          <w:lang w:eastAsia="de-DE"/>
        </w:rPr>
        <w:t>Da auch der Umgang mit Körperkontakt stark von kulturellen, familiären und religiösen Vorstellungen abhängig ist, wird das Thema Körper und Sexualität in den Teams unter Einbeziehung der Eltern behandelt und reflektiert. Durch die Achtung verschiedener Lebensformen und Identitäten werden die Kinder in unseren Kindertageseinrichtungen auf eine vielfältige Gesellschaft vorbereitet, der sie offen begegnen und die sie als Gemeinschaft wahrnehmen können.</w:t>
      </w:r>
    </w:p>
    <w:p w14:paraId="684CB514" w14:textId="77777777" w:rsidR="00576044" w:rsidRPr="00AE56EB" w:rsidRDefault="00576044" w:rsidP="00AE56EB">
      <w:pPr>
        <w:spacing w:line="360" w:lineRule="auto"/>
        <w:jc w:val="both"/>
        <w:rPr>
          <w:rFonts w:ascii="Arial" w:eastAsia="Times New Roman" w:hAnsi="Arial" w:cs="Arial"/>
          <w:sz w:val="24"/>
          <w:szCs w:val="24"/>
          <w:lang w:eastAsia="de-DE"/>
        </w:rPr>
      </w:pPr>
    </w:p>
    <w:p w14:paraId="7CF44811" w14:textId="6E0658EB" w:rsidR="00C5270B" w:rsidRDefault="00B52CB1"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Verhaltensbesonderheiten / Behinderung</w:t>
      </w:r>
    </w:p>
    <w:p w14:paraId="048E2C81"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1BC3D616" w14:textId="77777777" w:rsidR="00C5270B" w:rsidRPr="00FA6571" w:rsidRDefault="00C5270B" w:rsidP="00576044">
      <w:pPr>
        <w:spacing w:line="360" w:lineRule="auto"/>
        <w:rPr>
          <w:rFonts w:ascii="Arial" w:hAnsi="Arial" w:cs="Arial"/>
          <w:sz w:val="24"/>
          <w:szCs w:val="24"/>
        </w:rPr>
      </w:pPr>
      <w:r w:rsidRPr="00FA6571">
        <w:rPr>
          <w:rFonts w:ascii="Arial" w:hAnsi="Arial" w:cs="Arial"/>
          <w:sz w:val="24"/>
          <w:szCs w:val="24"/>
        </w:rPr>
        <w:t>Inklusion beschreibt ein gesellschaftliches Konzept, bei dem es darum geht Ungleichheiten und Ungerechtigkeiten auszugleichen und somit Chancengleichheit herzustellen. Das heißt, dass alle Kinder unabhängig von ihren körperlichen, geistigen oder sozialen Voraussetzungen die gleichen Chancen und den gleichen Anspruch auf frühkindliche Bildung und Förderung haben.</w:t>
      </w:r>
    </w:p>
    <w:p w14:paraId="0278A3B1" w14:textId="04897F47" w:rsidR="00AE56EB" w:rsidRDefault="00C5270B" w:rsidP="00576044">
      <w:pPr>
        <w:spacing w:line="360" w:lineRule="auto"/>
        <w:rPr>
          <w:rFonts w:ascii="Arial" w:hAnsi="Arial" w:cs="Arial"/>
          <w:sz w:val="24"/>
          <w:szCs w:val="24"/>
        </w:rPr>
      </w:pPr>
      <w:r w:rsidRPr="00FA6571">
        <w:rPr>
          <w:rFonts w:ascii="Arial" w:hAnsi="Arial" w:cs="Arial"/>
          <w:sz w:val="24"/>
          <w:szCs w:val="24"/>
        </w:rPr>
        <w:t>In unserer Kita soll jedem Kind die Teilhabe ermöglicht werden. Hierzu werden individuelle Teilhabe und -Förderpläne erarbeitet. Eine enge Zusammenarbeit mit Kinderärzten und heilpädagogischen Leistungen ist für uns ein wi</w:t>
      </w:r>
      <w:r w:rsidR="00576044">
        <w:rPr>
          <w:rFonts w:ascii="Arial" w:hAnsi="Arial" w:cs="Arial"/>
          <w:sz w:val="24"/>
          <w:szCs w:val="24"/>
        </w:rPr>
        <w:t>chtiger Baustein der Inklusion.</w:t>
      </w:r>
    </w:p>
    <w:p w14:paraId="7D299D32" w14:textId="0AA34961" w:rsidR="00814CEA" w:rsidRPr="00576044" w:rsidRDefault="00814CEA" w:rsidP="00576044">
      <w:pPr>
        <w:spacing w:line="360" w:lineRule="auto"/>
        <w:rPr>
          <w:rFonts w:ascii="Arial" w:hAnsi="Arial" w:cs="Arial"/>
          <w:sz w:val="24"/>
          <w:szCs w:val="24"/>
        </w:rPr>
      </w:pPr>
    </w:p>
    <w:p w14:paraId="1E06CBC9" w14:textId="5D4E1186" w:rsidR="00C5270B" w:rsidRDefault="00B52CB1"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Diversität</w:t>
      </w:r>
    </w:p>
    <w:p w14:paraId="17033885"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05C4AF3F" w14:textId="77777777" w:rsidR="00C5270B" w:rsidRDefault="00C5270B" w:rsidP="00576044">
      <w:pPr>
        <w:spacing w:line="360" w:lineRule="auto"/>
        <w:rPr>
          <w:rFonts w:ascii="Arial" w:hAnsi="Arial" w:cs="Arial"/>
          <w:sz w:val="24"/>
          <w:szCs w:val="24"/>
        </w:rPr>
      </w:pPr>
      <w:r>
        <w:rPr>
          <w:rFonts w:ascii="Arial" w:hAnsi="Arial" w:cs="Arial"/>
          <w:sz w:val="24"/>
          <w:szCs w:val="24"/>
        </w:rPr>
        <w:t>Unsere Kindertageseinrichtung ist ein Ort, an dem Kinderrechte für alle Kinder gelten. Dabei ist es egal, welche Religion, Sprache, Hautfarbe oder Geschlecht sie haben.</w:t>
      </w:r>
    </w:p>
    <w:p w14:paraId="7DF9FFE9" w14:textId="5B9E6BB4" w:rsidR="00B52CB1" w:rsidRDefault="00C5270B" w:rsidP="00576044">
      <w:pPr>
        <w:spacing w:line="360" w:lineRule="auto"/>
        <w:rPr>
          <w:rFonts w:ascii="Arial" w:hAnsi="Arial" w:cs="Arial"/>
          <w:sz w:val="24"/>
          <w:szCs w:val="24"/>
        </w:rPr>
      </w:pPr>
      <w:r>
        <w:rPr>
          <w:rFonts w:ascii="Arial" w:hAnsi="Arial" w:cs="Arial"/>
          <w:sz w:val="24"/>
          <w:szCs w:val="24"/>
        </w:rPr>
        <w:t xml:space="preserve">Alle Kinder haben das gleiche Recht und sollen </w:t>
      </w:r>
      <w:r w:rsidR="008B4E71">
        <w:rPr>
          <w:rFonts w:ascii="Arial" w:hAnsi="Arial" w:cs="Arial"/>
          <w:sz w:val="24"/>
          <w:szCs w:val="24"/>
        </w:rPr>
        <w:t>gleichbehandelt</w:t>
      </w:r>
      <w:r>
        <w:rPr>
          <w:rFonts w:ascii="Arial" w:hAnsi="Arial" w:cs="Arial"/>
          <w:sz w:val="24"/>
          <w:szCs w:val="24"/>
        </w:rPr>
        <w:t xml:space="preserve"> werden. Dabei richten sich unsere täglichen Angebote nach dem Können und Interessen der Kinder.</w:t>
      </w:r>
    </w:p>
    <w:p w14:paraId="2E50F2FF" w14:textId="08436CFD" w:rsidR="005178B0" w:rsidRPr="00576044" w:rsidRDefault="005178B0" w:rsidP="00576044">
      <w:pPr>
        <w:spacing w:line="360" w:lineRule="auto"/>
        <w:rPr>
          <w:rFonts w:ascii="Arial" w:hAnsi="Arial" w:cs="Arial"/>
          <w:sz w:val="24"/>
          <w:szCs w:val="24"/>
        </w:rPr>
      </w:pPr>
    </w:p>
    <w:p w14:paraId="7174F937" w14:textId="1DB8EBAC" w:rsidR="00576044" w:rsidRDefault="00B52CB1"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Gender</w:t>
      </w:r>
    </w:p>
    <w:p w14:paraId="5A35DD14"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7F4C393D" w14:textId="77777777" w:rsidR="00290B4C" w:rsidRPr="00290B4C" w:rsidRDefault="00290B4C" w:rsidP="00576044">
      <w:pPr>
        <w:spacing w:line="360" w:lineRule="auto"/>
        <w:rPr>
          <w:rFonts w:ascii="Arial" w:hAnsi="Arial" w:cs="Arial"/>
          <w:sz w:val="24"/>
          <w:szCs w:val="24"/>
        </w:rPr>
      </w:pPr>
      <w:r w:rsidRPr="00290B4C">
        <w:rPr>
          <w:rFonts w:ascii="Arial" w:hAnsi="Arial" w:cs="Arial"/>
          <w:sz w:val="24"/>
          <w:szCs w:val="24"/>
        </w:rPr>
        <w:t>Wir berücksichtigen die unterschiedlichen Lebenslagen der Kinder und Familien, bauen Benachteiligungen ab und fördern die Geschlechtergerechtigkeit.</w:t>
      </w:r>
    </w:p>
    <w:p w14:paraId="2A3CC73B" w14:textId="77777777" w:rsidR="00290B4C" w:rsidRPr="00290B4C" w:rsidRDefault="00290B4C" w:rsidP="00A12FF3">
      <w:pPr>
        <w:spacing w:line="360" w:lineRule="auto"/>
        <w:rPr>
          <w:rFonts w:ascii="Arial" w:hAnsi="Arial" w:cs="Arial"/>
          <w:sz w:val="24"/>
          <w:szCs w:val="24"/>
        </w:rPr>
      </w:pPr>
      <w:r w:rsidRPr="00290B4C">
        <w:rPr>
          <w:rFonts w:ascii="Arial" w:hAnsi="Arial" w:cs="Arial"/>
          <w:sz w:val="24"/>
          <w:szCs w:val="24"/>
        </w:rPr>
        <w:t>Wir geben den Kindern die Möglichkeit, die eigene Geschlechtsidentität zu entwickeln und unterstützen sie bei ihrer Persönlichkeitsentwicklung.</w:t>
      </w:r>
    </w:p>
    <w:p w14:paraId="55F1DF51" w14:textId="70651BA9" w:rsidR="00290B4C" w:rsidRPr="00576044" w:rsidRDefault="00290B4C" w:rsidP="00576044">
      <w:pPr>
        <w:spacing w:line="360" w:lineRule="auto"/>
        <w:rPr>
          <w:rFonts w:ascii="Arial" w:hAnsi="Arial" w:cs="Arial"/>
          <w:sz w:val="24"/>
          <w:szCs w:val="24"/>
        </w:rPr>
      </w:pPr>
      <w:r w:rsidRPr="00290B4C">
        <w:rPr>
          <w:rFonts w:ascii="Arial" w:hAnsi="Arial" w:cs="Arial"/>
          <w:sz w:val="24"/>
          <w:szCs w:val="24"/>
        </w:rPr>
        <w:t>In unserer Kita darf jedes Kind in jedem Funktionsbereich spielen und den eigenen Interessen nachgehen. Das bedeutet, dass auch Jungs in der Puppenecke und Mädchen in de</w:t>
      </w:r>
      <w:r w:rsidR="00576044">
        <w:rPr>
          <w:rFonts w:ascii="Arial" w:hAnsi="Arial" w:cs="Arial"/>
          <w:sz w:val="24"/>
          <w:szCs w:val="24"/>
        </w:rPr>
        <w:t>r Bauecke spielen dürfen.</w:t>
      </w:r>
    </w:p>
    <w:p w14:paraId="4C440019" w14:textId="54C03C7E" w:rsidR="00B52CB1" w:rsidRPr="002D69F1" w:rsidRDefault="00B52CB1" w:rsidP="00B52CB1">
      <w:pPr>
        <w:spacing w:after="0" w:line="240" w:lineRule="auto"/>
        <w:rPr>
          <w:rFonts w:ascii="Arial" w:eastAsia="Times New Roman" w:hAnsi="Arial" w:cs="Times New Roman"/>
          <w:b/>
          <w:color w:val="2E74B5" w:themeColor="accent1" w:themeShade="BF"/>
          <w:sz w:val="32"/>
          <w:szCs w:val="32"/>
          <w:lang w:eastAsia="de-DE"/>
        </w:rPr>
      </w:pPr>
    </w:p>
    <w:p w14:paraId="35009D6F" w14:textId="5F6F3FED" w:rsidR="00576044" w:rsidRDefault="00B52CB1" w:rsidP="00576044">
      <w:pPr>
        <w:pStyle w:val="Listenabsatz"/>
        <w:numPr>
          <w:ilvl w:val="1"/>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Gelebte Inklusion</w:t>
      </w:r>
    </w:p>
    <w:p w14:paraId="49F44402" w14:textId="77777777" w:rsidR="003C0E79" w:rsidRPr="00576044" w:rsidRDefault="003C0E79" w:rsidP="003C0E79">
      <w:pPr>
        <w:pStyle w:val="Listenabsatz"/>
        <w:spacing w:after="0" w:line="360" w:lineRule="auto"/>
        <w:ind w:left="1080"/>
        <w:rPr>
          <w:rFonts w:ascii="Arial" w:eastAsia="Times New Roman" w:hAnsi="Arial" w:cs="Times New Roman"/>
          <w:b/>
          <w:color w:val="2E74B5" w:themeColor="accent1" w:themeShade="BF"/>
          <w:sz w:val="32"/>
          <w:szCs w:val="32"/>
          <w:lang w:eastAsia="de-DE"/>
        </w:rPr>
      </w:pPr>
    </w:p>
    <w:p w14:paraId="117EFE2F" w14:textId="4630B46A" w:rsidR="00290B4C" w:rsidRDefault="00290B4C" w:rsidP="00576044">
      <w:pPr>
        <w:spacing w:line="360" w:lineRule="auto"/>
        <w:rPr>
          <w:rFonts w:ascii="Arial" w:hAnsi="Arial" w:cs="Arial"/>
          <w:sz w:val="24"/>
          <w:szCs w:val="24"/>
        </w:rPr>
      </w:pPr>
      <w:r w:rsidRPr="00290B4C">
        <w:rPr>
          <w:rFonts w:ascii="Arial" w:hAnsi="Arial" w:cs="Arial"/>
          <w:sz w:val="24"/>
          <w:szCs w:val="24"/>
        </w:rPr>
        <w:t>Die Einbeziehung der Lebenswelten aller Kinder ist die Voraussetzung für unsere inklusive Arbeit. In unserer Kita wird Gemeinschaft erlebt und Chancengleichheit, Nachhaltigkeit, Teilhabe und Respekt für Vielfalt erfahrbar.</w:t>
      </w:r>
    </w:p>
    <w:p w14:paraId="558625D1" w14:textId="77777777" w:rsidR="00290B4C" w:rsidRPr="00290B4C" w:rsidRDefault="00290B4C" w:rsidP="00290B4C">
      <w:pPr>
        <w:spacing w:line="360" w:lineRule="auto"/>
        <w:rPr>
          <w:rFonts w:ascii="Arial" w:hAnsi="Arial" w:cs="Arial"/>
          <w:sz w:val="24"/>
          <w:szCs w:val="24"/>
        </w:rPr>
      </w:pPr>
    </w:p>
    <w:p w14:paraId="4FEA1662" w14:textId="77777777" w:rsidR="00290B4C" w:rsidRPr="00290B4C" w:rsidRDefault="00290B4C" w:rsidP="00290B4C">
      <w:pPr>
        <w:spacing w:line="360" w:lineRule="auto"/>
        <w:rPr>
          <w:rFonts w:ascii="Arial" w:hAnsi="Arial" w:cs="Arial"/>
          <w:sz w:val="24"/>
          <w:szCs w:val="24"/>
        </w:rPr>
      </w:pPr>
      <w:r w:rsidRPr="00290B4C">
        <w:rPr>
          <w:rFonts w:ascii="Arial" w:hAnsi="Arial" w:cs="Arial"/>
          <w:sz w:val="24"/>
          <w:szCs w:val="24"/>
        </w:rPr>
        <w:t>Inklusion wird in unserem pädagogischen Alltag folgendermaßen umgesetzt:</w:t>
      </w:r>
    </w:p>
    <w:p w14:paraId="6269881D" w14:textId="77777777" w:rsidR="00290B4C" w:rsidRPr="00290B4C" w:rsidRDefault="00290B4C" w:rsidP="00290B4C">
      <w:pPr>
        <w:numPr>
          <w:ilvl w:val="0"/>
          <w:numId w:val="46"/>
        </w:numPr>
        <w:spacing w:line="360" w:lineRule="auto"/>
        <w:contextualSpacing/>
        <w:rPr>
          <w:rFonts w:ascii="Arial" w:hAnsi="Arial" w:cs="Arial"/>
          <w:sz w:val="24"/>
          <w:szCs w:val="24"/>
        </w:rPr>
      </w:pPr>
      <w:r w:rsidRPr="00290B4C">
        <w:rPr>
          <w:rFonts w:ascii="Arial" w:hAnsi="Arial" w:cs="Arial"/>
          <w:sz w:val="24"/>
          <w:szCs w:val="24"/>
        </w:rPr>
        <w:t>Allen Kindern wird unvoreingenommen und wertschätzend begegnet</w:t>
      </w:r>
    </w:p>
    <w:p w14:paraId="0597AA90" w14:textId="77777777" w:rsidR="00290B4C" w:rsidRPr="00290B4C" w:rsidRDefault="00290B4C" w:rsidP="00290B4C">
      <w:pPr>
        <w:numPr>
          <w:ilvl w:val="0"/>
          <w:numId w:val="46"/>
        </w:numPr>
        <w:spacing w:line="360" w:lineRule="auto"/>
        <w:contextualSpacing/>
        <w:rPr>
          <w:rFonts w:ascii="Arial" w:hAnsi="Arial" w:cs="Arial"/>
          <w:sz w:val="24"/>
          <w:szCs w:val="24"/>
        </w:rPr>
      </w:pPr>
      <w:r w:rsidRPr="00290B4C">
        <w:rPr>
          <w:rFonts w:ascii="Arial" w:hAnsi="Arial" w:cs="Arial"/>
          <w:sz w:val="24"/>
          <w:szCs w:val="24"/>
        </w:rPr>
        <w:t>Mitarbeiter besuchen regelmäßig Fortbildungen</w:t>
      </w:r>
    </w:p>
    <w:p w14:paraId="26770A9D" w14:textId="77777777" w:rsidR="00290B4C" w:rsidRPr="00290B4C" w:rsidRDefault="00290B4C" w:rsidP="00290B4C">
      <w:pPr>
        <w:numPr>
          <w:ilvl w:val="0"/>
          <w:numId w:val="46"/>
        </w:numPr>
        <w:spacing w:line="360" w:lineRule="auto"/>
        <w:contextualSpacing/>
        <w:rPr>
          <w:rFonts w:ascii="Arial" w:hAnsi="Arial" w:cs="Arial"/>
          <w:sz w:val="24"/>
          <w:szCs w:val="24"/>
        </w:rPr>
      </w:pPr>
      <w:r w:rsidRPr="00290B4C">
        <w:rPr>
          <w:rFonts w:ascii="Arial" w:hAnsi="Arial" w:cs="Arial"/>
          <w:sz w:val="24"/>
          <w:szCs w:val="24"/>
        </w:rPr>
        <w:t>Individuelle Angebote werden auf das passende Kind abgestimmt</w:t>
      </w:r>
    </w:p>
    <w:p w14:paraId="3FDEFAA2" w14:textId="77777777" w:rsidR="00290B4C" w:rsidRPr="00290B4C" w:rsidRDefault="00290B4C" w:rsidP="00290B4C">
      <w:pPr>
        <w:numPr>
          <w:ilvl w:val="0"/>
          <w:numId w:val="46"/>
        </w:numPr>
        <w:spacing w:line="360" w:lineRule="auto"/>
        <w:contextualSpacing/>
        <w:rPr>
          <w:rFonts w:ascii="Arial" w:hAnsi="Arial" w:cs="Arial"/>
          <w:sz w:val="24"/>
          <w:szCs w:val="24"/>
        </w:rPr>
      </w:pPr>
      <w:r w:rsidRPr="00290B4C">
        <w:rPr>
          <w:rFonts w:ascii="Arial" w:hAnsi="Arial" w:cs="Arial"/>
          <w:sz w:val="24"/>
          <w:szCs w:val="24"/>
        </w:rPr>
        <w:t>Regelmäßige Elterngespräche</w:t>
      </w:r>
    </w:p>
    <w:p w14:paraId="6841EB45" w14:textId="77777777" w:rsidR="00290B4C" w:rsidRPr="00290B4C" w:rsidRDefault="00290B4C" w:rsidP="00290B4C">
      <w:pPr>
        <w:numPr>
          <w:ilvl w:val="0"/>
          <w:numId w:val="46"/>
        </w:numPr>
        <w:spacing w:line="360" w:lineRule="auto"/>
        <w:contextualSpacing/>
        <w:rPr>
          <w:rFonts w:ascii="Arial" w:hAnsi="Arial" w:cs="Arial"/>
          <w:sz w:val="24"/>
          <w:szCs w:val="24"/>
        </w:rPr>
      </w:pPr>
      <w:r w:rsidRPr="00290B4C">
        <w:rPr>
          <w:rFonts w:ascii="Arial" w:hAnsi="Arial" w:cs="Arial"/>
          <w:sz w:val="24"/>
          <w:szCs w:val="24"/>
        </w:rPr>
        <w:t>Kontinuierlicher Austausch im Team</w:t>
      </w:r>
    </w:p>
    <w:p w14:paraId="2B8BB7D0" w14:textId="77CFD5E5" w:rsidR="00485051" w:rsidRPr="002D69F1" w:rsidRDefault="00485051" w:rsidP="00B52CB1">
      <w:pPr>
        <w:spacing w:after="0" w:line="240" w:lineRule="auto"/>
        <w:rPr>
          <w:rFonts w:ascii="Arial" w:eastAsia="Times New Roman" w:hAnsi="Arial" w:cs="Times New Roman"/>
          <w:b/>
          <w:color w:val="2E74B5" w:themeColor="accent1" w:themeShade="BF"/>
          <w:sz w:val="32"/>
          <w:szCs w:val="32"/>
          <w:lang w:eastAsia="de-DE"/>
        </w:rPr>
      </w:pPr>
    </w:p>
    <w:p w14:paraId="79DF426B" w14:textId="7B4D9C9B" w:rsidR="00B52CB1" w:rsidRDefault="00B52CB1" w:rsidP="00576044">
      <w:pPr>
        <w:pStyle w:val="Listenabsatz"/>
        <w:numPr>
          <w:ilvl w:val="0"/>
          <w:numId w:val="49"/>
        </w:numPr>
        <w:spacing w:after="0" w:line="360" w:lineRule="auto"/>
        <w:rPr>
          <w:rFonts w:ascii="Arial" w:eastAsia="Times New Roman" w:hAnsi="Arial" w:cs="Times New Roman"/>
          <w:b/>
          <w:color w:val="2E74B5" w:themeColor="accent1" w:themeShade="BF"/>
          <w:sz w:val="32"/>
          <w:szCs w:val="32"/>
          <w:lang w:eastAsia="de-DE"/>
        </w:rPr>
      </w:pPr>
      <w:r w:rsidRPr="00576044">
        <w:rPr>
          <w:rFonts w:ascii="Arial" w:eastAsia="Times New Roman" w:hAnsi="Arial" w:cs="Times New Roman"/>
          <w:b/>
          <w:color w:val="2E74B5" w:themeColor="accent1" w:themeShade="BF"/>
          <w:sz w:val="32"/>
          <w:szCs w:val="32"/>
          <w:lang w:eastAsia="de-DE"/>
        </w:rPr>
        <w:t>Kindeswohlgefährdung und Prävention</w:t>
      </w:r>
    </w:p>
    <w:p w14:paraId="6B7DD653" w14:textId="77777777" w:rsidR="003C0E79" w:rsidRPr="00576044" w:rsidRDefault="003C0E79" w:rsidP="003C0E79">
      <w:pPr>
        <w:pStyle w:val="Listenabsatz"/>
        <w:spacing w:after="0" w:line="360" w:lineRule="auto"/>
        <w:rPr>
          <w:rFonts w:ascii="Arial" w:eastAsia="Times New Roman" w:hAnsi="Arial" w:cs="Times New Roman"/>
          <w:b/>
          <w:color w:val="2E74B5" w:themeColor="accent1" w:themeShade="BF"/>
          <w:sz w:val="32"/>
          <w:szCs w:val="32"/>
          <w:lang w:eastAsia="de-DE"/>
        </w:rPr>
      </w:pPr>
    </w:p>
    <w:p w14:paraId="5DBBD333" w14:textId="77777777" w:rsidR="00B52CB1" w:rsidRPr="00B52CB1" w:rsidRDefault="00B52CB1" w:rsidP="008B4E71">
      <w:pPr>
        <w:spacing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Als Geschöpf und Abbild Gottes hat jeder Mensch eine unantastbare Würde. Daher zeichnen sich katholische Einrichtungen in Trägerschaft der Kita gem. GmbH durch eine Kultur der gegenseitigen Achtung, des Respekts und der Wertschätzung aus.</w:t>
      </w:r>
    </w:p>
    <w:p w14:paraId="09A22A2A" w14:textId="77777777" w:rsidR="00B52CB1" w:rsidRPr="00B52CB1" w:rsidRDefault="00B52CB1" w:rsidP="008B4E71">
      <w:pPr>
        <w:spacing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Die Kita gem. GmbH setzt dieses Anliegen durch eine Regelung zur Prävention vor (sexualisierter) Gewalt um. Diese gilt für alle haupt- und ehrenamtlich Mitarbeitenden in ihren Kindertageseinrichtungen, in der Leitung und in der Verwaltung der Trägergesellschaft.</w:t>
      </w:r>
    </w:p>
    <w:tbl>
      <w:tblPr>
        <w:tblStyle w:val="Tabellenraster2"/>
        <w:tblW w:w="0" w:type="auto"/>
        <w:tblLook w:val="04A0" w:firstRow="1" w:lastRow="0" w:firstColumn="1" w:lastColumn="0" w:noHBand="0" w:noVBand="1"/>
      </w:tblPr>
      <w:tblGrid>
        <w:gridCol w:w="9060"/>
      </w:tblGrid>
      <w:tr w:rsidR="00B52CB1" w:rsidRPr="00B52CB1" w14:paraId="6476C2AE" w14:textId="77777777" w:rsidTr="00A91700">
        <w:trPr>
          <w:trHeight w:val="1396"/>
        </w:trPr>
        <w:tc>
          <w:tcPr>
            <w:tcW w:w="9062" w:type="dxa"/>
            <w:shd w:val="clear" w:color="auto" w:fill="D9D9D9" w:themeFill="background1" w:themeFillShade="D9"/>
          </w:tcPr>
          <w:p w14:paraId="2D38508B" w14:textId="77777777" w:rsidR="00B52CB1" w:rsidRPr="00B52CB1" w:rsidRDefault="00B52CB1" w:rsidP="00B52CB1">
            <w:pPr>
              <w:spacing w:line="360" w:lineRule="auto"/>
              <w:jc w:val="both"/>
              <w:rPr>
                <w:rFonts w:ascii="Arial" w:hAnsi="Arial" w:cs="Arial"/>
                <w:sz w:val="24"/>
                <w:szCs w:val="24"/>
              </w:rPr>
            </w:pPr>
            <w:r w:rsidRPr="00B52CB1">
              <w:rPr>
                <w:rFonts w:ascii="Arial" w:hAnsi="Arial" w:cs="Arial"/>
                <w:b/>
                <w:sz w:val="24"/>
                <w:szCs w:val="24"/>
              </w:rPr>
              <w:t>Rechtliche Grundlagen:</w:t>
            </w:r>
            <w:r w:rsidRPr="00B52CB1">
              <w:rPr>
                <w:rFonts w:ascii="Arial" w:hAnsi="Arial" w:cs="Arial"/>
                <w:sz w:val="24"/>
                <w:szCs w:val="24"/>
              </w:rPr>
              <w:t xml:space="preserve"> UN-Kinderrechtkonvention: Artikel 3, 6, 12 und 24: Grundgesetz: Artikel 1 Satz 1 und Artikel 2 Satz 1; Bürgerliches Gesetzbuch: §1631 Abs. 2; SGB VIII: §1 Abs. 1, §8a, §8b, §22, §22a, §45, §47, §79a; </w:t>
            </w:r>
            <w:proofErr w:type="spellStart"/>
            <w:r w:rsidRPr="00B52CB1">
              <w:rPr>
                <w:rFonts w:ascii="Arial" w:hAnsi="Arial" w:cs="Arial"/>
                <w:sz w:val="24"/>
                <w:szCs w:val="24"/>
              </w:rPr>
              <w:t>KiBiz</w:t>
            </w:r>
            <w:proofErr w:type="spellEnd"/>
            <w:r w:rsidRPr="00B52CB1">
              <w:rPr>
                <w:rFonts w:ascii="Arial" w:hAnsi="Arial" w:cs="Arial"/>
                <w:sz w:val="24"/>
                <w:szCs w:val="24"/>
              </w:rPr>
              <w:t xml:space="preserve"> NRW: §2, §8, §9 und §12; Bundeskinderschutzgesetz (</w:t>
            </w:r>
            <w:proofErr w:type="spellStart"/>
            <w:r w:rsidRPr="00B52CB1">
              <w:rPr>
                <w:rFonts w:ascii="Arial" w:hAnsi="Arial" w:cs="Arial"/>
                <w:sz w:val="24"/>
                <w:szCs w:val="24"/>
              </w:rPr>
              <w:t>BKiSchG</w:t>
            </w:r>
            <w:proofErr w:type="spellEnd"/>
            <w:r w:rsidRPr="00B52CB1">
              <w:rPr>
                <w:rFonts w:ascii="Arial" w:hAnsi="Arial" w:cs="Arial"/>
                <w:sz w:val="24"/>
                <w:szCs w:val="24"/>
              </w:rPr>
              <w:t>); KKG; Bildungsgrundsätze für Kinder von 0-10Jahren in Kindertagesbetreuung und Schulen im Primarbereich in Nordrhein-Westfalen.</w:t>
            </w:r>
          </w:p>
        </w:tc>
      </w:tr>
    </w:tbl>
    <w:p w14:paraId="3B17736A" w14:textId="77777777" w:rsidR="00B52CB1" w:rsidRPr="00B52CB1" w:rsidRDefault="00B52CB1" w:rsidP="00B52CB1">
      <w:pPr>
        <w:spacing w:after="0" w:line="360" w:lineRule="auto"/>
        <w:jc w:val="both"/>
        <w:rPr>
          <w:rFonts w:ascii="Arial" w:eastAsia="Times New Roman" w:hAnsi="Arial" w:cs="Arial"/>
          <w:sz w:val="24"/>
          <w:szCs w:val="24"/>
          <w:lang w:eastAsia="de-DE"/>
        </w:rPr>
      </w:pPr>
    </w:p>
    <w:p w14:paraId="0DB37A0F" w14:textId="77777777" w:rsidR="00B52CB1" w:rsidRPr="00B52CB1" w:rsidRDefault="00B52CB1" w:rsidP="008B4E71">
      <w:pPr>
        <w:spacing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 xml:space="preserve">Ziel dieser Regelung ist es, allen Mitarbeitenden des Trägers Handlungssicherheit zu verschaffen. Verantwortlich für die Einhaltung der entsprechenden Gesetze und Regelungen in der Kindertageseinrichtung ist die Einrichtungsleitung. Entsprechend sind alle Mitarbeitenden verpflichtet, die Einrichtungsleitung über jeden Anfangsverdacht zu informieren. </w:t>
      </w:r>
    </w:p>
    <w:p w14:paraId="395E4F0A" w14:textId="77777777" w:rsidR="00B52CB1" w:rsidRPr="00B52CB1" w:rsidRDefault="00B52CB1" w:rsidP="008B4E71">
      <w:pPr>
        <w:spacing w:line="360" w:lineRule="auto"/>
        <w:rPr>
          <w:rFonts w:ascii="Arial" w:eastAsia="Times New Roman" w:hAnsi="Arial" w:cs="Arial"/>
          <w:sz w:val="24"/>
          <w:szCs w:val="24"/>
          <w:lang w:eastAsia="de-DE"/>
        </w:rPr>
      </w:pPr>
    </w:p>
    <w:p w14:paraId="74DB1442" w14:textId="77777777" w:rsidR="008B4E71" w:rsidRDefault="008B4E71" w:rsidP="008B4E71">
      <w:pPr>
        <w:spacing w:line="360" w:lineRule="auto"/>
        <w:rPr>
          <w:rFonts w:ascii="Arial" w:eastAsia="Times New Roman" w:hAnsi="Arial" w:cs="Arial"/>
          <w:sz w:val="24"/>
          <w:szCs w:val="24"/>
          <w:lang w:eastAsia="de-DE"/>
        </w:rPr>
      </w:pPr>
    </w:p>
    <w:p w14:paraId="3FF25641" w14:textId="77777777" w:rsidR="008B4E71" w:rsidRDefault="008B4E71" w:rsidP="008B4E71">
      <w:pPr>
        <w:spacing w:line="360" w:lineRule="auto"/>
        <w:rPr>
          <w:rFonts w:ascii="Arial" w:eastAsia="Times New Roman" w:hAnsi="Arial" w:cs="Arial"/>
          <w:sz w:val="24"/>
          <w:szCs w:val="24"/>
          <w:lang w:eastAsia="de-DE"/>
        </w:rPr>
      </w:pPr>
    </w:p>
    <w:p w14:paraId="720B184F" w14:textId="13A51A65" w:rsidR="00B52CB1" w:rsidRPr="00B52CB1" w:rsidRDefault="00B52CB1" w:rsidP="008B4E71">
      <w:pPr>
        <w:spacing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Zur Förderung und zum Schutz der Kinder sind folgende Grundsätze besonders zu beachten:</w:t>
      </w:r>
    </w:p>
    <w:p w14:paraId="2EB07B32" w14:textId="77777777" w:rsidR="00B52CB1" w:rsidRPr="00B52CB1" w:rsidRDefault="00B52CB1" w:rsidP="008B4E71">
      <w:pPr>
        <w:numPr>
          <w:ilvl w:val="0"/>
          <w:numId w:val="36"/>
        </w:numPr>
        <w:spacing w:after="120" w:line="360" w:lineRule="auto"/>
        <w:ind w:left="284" w:hanging="284"/>
        <w:rPr>
          <w:rFonts w:ascii="Arial" w:eastAsia="Times New Roman" w:hAnsi="Arial" w:cs="Arial"/>
          <w:sz w:val="24"/>
          <w:szCs w:val="24"/>
          <w:lang w:eastAsia="de-DE"/>
        </w:rPr>
      </w:pPr>
      <w:r w:rsidRPr="00B52CB1">
        <w:rPr>
          <w:rFonts w:ascii="Arial" w:eastAsia="Times New Roman" w:hAnsi="Arial" w:cs="Arial"/>
          <w:sz w:val="24"/>
          <w:szCs w:val="24"/>
          <w:lang w:eastAsia="de-DE"/>
        </w:rPr>
        <w:t>Mit Achtsamkeit wird darüber gewacht, dass Wertschätzung und Respekt in der Arbeit mit den Kindern, in der Zusammenarbeit mit den Eltern und im Umgang mit Mitarbeitenden und Vorgesetzten, auch und gerade in Belastungssituationen, gewahrt werden.</w:t>
      </w:r>
    </w:p>
    <w:p w14:paraId="4373079A" w14:textId="77777777" w:rsidR="00B52CB1" w:rsidRPr="00B52CB1" w:rsidRDefault="00B52CB1" w:rsidP="008B4E71">
      <w:pPr>
        <w:numPr>
          <w:ilvl w:val="0"/>
          <w:numId w:val="36"/>
        </w:numPr>
        <w:spacing w:after="120" w:line="360" w:lineRule="auto"/>
        <w:ind w:left="284" w:hanging="284"/>
        <w:rPr>
          <w:rFonts w:ascii="Arial" w:eastAsia="Times New Roman" w:hAnsi="Arial" w:cs="Arial"/>
          <w:sz w:val="24"/>
          <w:szCs w:val="24"/>
          <w:lang w:eastAsia="de-DE"/>
        </w:rPr>
      </w:pPr>
      <w:r w:rsidRPr="00B52CB1">
        <w:rPr>
          <w:rFonts w:ascii="Arial" w:eastAsia="Times New Roman" w:hAnsi="Arial" w:cs="Arial"/>
          <w:sz w:val="24"/>
          <w:szCs w:val="24"/>
          <w:lang w:eastAsia="de-DE"/>
        </w:rPr>
        <w:t>Die pädagogischen Beziehungen sind frei von jeder Form von Gewalt.</w:t>
      </w:r>
    </w:p>
    <w:p w14:paraId="2EF78200" w14:textId="77777777" w:rsidR="00B52CB1" w:rsidRPr="00B52CB1" w:rsidRDefault="00B52CB1" w:rsidP="008B4E71">
      <w:pPr>
        <w:numPr>
          <w:ilvl w:val="0"/>
          <w:numId w:val="36"/>
        </w:numPr>
        <w:spacing w:after="120" w:line="360" w:lineRule="auto"/>
        <w:ind w:left="284" w:hanging="284"/>
        <w:rPr>
          <w:rFonts w:ascii="Arial" w:eastAsia="Times New Roman" w:hAnsi="Arial" w:cs="Arial"/>
          <w:sz w:val="24"/>
          <w:szCs w:val="24"/>
          <w:lang w:eastAsia="de-DE"/>
        </w:rPr>
      </w:pPr>
      <w:r w:rsidRPr="00B52CB1">
        <w:rPr>
          <w:rFonts w:ascii="Arial" w:eastAsia="Times New Roman" w:hAnsi="Arial" w:cs="Arial"/>
          <w:sz w:val="24"/>
          <w:szCs w:val="24"/>
          <w:lang w:eastAsia="de-DE"/>
        </w:rPr>
        <w:t>Das pädagogische Handeln und Entscheidungen sind transparent zu gestalten.</w:t>
      </w:r>
    </w:p>
    <w:p w14:paraId="684318C8" w14:textId="77777777" w:rsidR="00B52CB1" w:rsidRPr="00B52CB1" w:rsidRDefault="00B52CB1" w:rsidP="008B4E71">
      <w:pPr>
        <w:numPr>
          <w:ilvl w:val="0"/>
          <w:numId w:val="36"/>
        </w:numPr>
        <w:spacing w:after="120" w:line="360" w:lineRule="auto"/>
        <w:ind w:left="284" w:hanging="284"/>
        <w:rPr>
          <w:rFonts w:ascii="Arial" w:eastAsia="Times New Roman" w:hAnsi="Arial" w:cs="Arial"/>
          <w:sz w:val="24"/>
          <w:szCs w:val="24"/>
          <w:lang w:eastAsia="de-DE"/>
        </w:rPr>
      </w:pPr>
      <w:r w:rsidRPr="00B52CB1">
        <w:rPr>
          <w:rFonts w:ascii="Arial" w:eastAsia="Times New Roman" w:hAnsi="Arial" w:cs="Arial"/>
          <w:sz w:val="24"/>
          <w:szCs w:val="24"/>
          <w:lang w:eastAsia="de-DE"/>
        </w:rPr>
        <w:t>Die Kinder werden durch einen behutsamen Umgang mit Nähe und Distanz gestärkt. Ihre Grenzen werden geachtet.</w:t>
      </w:r>
    </w:p>
    <w:p w14:paraId="711AA83D" w14:textId="77777777" w:rsidR="00B52CB1" w:rsidRPr="00B52CB1" w:rsidRDefault="00B52CB1" w:rsidP="008B4E71">
      <w:pPr>
        <w:numPr>
          <w:ilvl w:val="0"/>
          <w:numId w:val="36"/>
        </w:numPr>
        <w:spacing w:after="0" w:line="360" w:lineRule="auto"/>
        <w:ind w:left="284" w:hanging="284"/>
        <w:rPr>
          <w:rFonts w:ascii="Arial" w:eastAsia="Times New Roman" w:hAnsi="Arial" w:cs="Arial"/>
          <w:sz w:val="24"/>
          <w:szCs w:val="24"/>
          <w:lang w:eastAsia="de-DE"/>
        </w:rPr>
      </w:pPr>
      <w:r w:rsidRPr="00B52CB1">
        <w:rPr>
          <w:rFonts w:ascii="Arial" w:eastAsia="Times New Roman" w:hAnsi="Arial" w:cs="Arial"/>
          <w:sz w:val="24"/>
          <w:szCs w:val="24"/>
          <w:lang w:eastAsia="de-DE"/>
        </w:rPr>
        <w:t>Den Kindern werden zentrale Botschaften der Gewaltprävention vermittelt:</w:t>
      </w:r>
    </w:p>
    <w:p w14:paraId="26B52878" w14:textId="77777777" w:rsidR="00B52CB1" w:rsidRPr="00B52CB1" w:rsidRDefault="00B52CB1" w:rsidP="008B4E71">
      <w:pPr>
        <w:spacing w:after="0" w:line="360" w:lineRule="auto"/>
        <w:ind w:left="709"/>
        <w:rPr>
          <w:rFonts w:ascii="Arial" w:eastAsia="Times New Roman" w:hAnsi="Arial" w:cs="Arial"/>
          <w:sz w:val="24"/>
          <w:szCs w:val="24"/>
          <w:lang w:eastAsia="de-DE"/>
        </w:rPr>
      </w:pPr>
      <w:proofErr w:type="spellStart"/>
      <w:r w:rsidRPr="00B52CB1">
        <w:rPr>
          <w:rFonts w:ascii="Arial" w:eastAsia="Times New Roman" w:hAnsi="Arial" w:cs="Arial"/>
          <w:sz w:val="24"/>
          <w:szCs w:val="24"/>
          <w:lang w:eastAsia="de-DE"/>
        </w:rPr>
        <w:t>Neinsagen</w:t>
      </w:r>
      <w:proofErr w:type="spellEnd"/>
      <w:r w:rsidRPr="00B52CB1">
        <w:rPr>
          <w:rFonts w:ascii="Arial" w:eastAsia="Times New Roman" w:hAnsi="Arial" w:cs="Arial"/>
          <w:sz w:val="24"/>
          <w:szCs w:val="24"/>
          <w:lang w:eastAsia="de-DE"/>
        </w:rPr>
        <w:t xml:space="preserve"> ist erlaubt.</w:t>
      </w:r>
    </w:p>
    <w:p w14:paraId="0EDE4443" w14:textId="77777777" w:rsidR="00B52CB1" w:rsidRPr="00B52CB1" w:rsidRDefault="00B52CB1" w:rsidP="008B4E71">
      <w:pPr>
        <w:spacing w:after="0" w:line="360" w:lineRule="auto"/>
        <w:ind w:left="709"/>
        <w:rPr>
          <w:rFonts w:ascii="Arial" w:eastAsia="Times New Roman" w:hAnsi="Arial" w:cs="Arial"/>
          <w:sz w:val="24"/>
          <w:szCs w:val="24"/>
          <w:lang w:eastAsia="de-DE"/>
        </w:rPr>
      </w:pPr>
      <w:r w:rsidRPr="00B52CB1">
        <w:rPr>
          <w:rFonts w:ascii="Arial" w:eastAsia="Times New Roman" w:hAnsi="Arial" w:cs="Arial"/>
          <w:sz w:val="24"/>
          <w:szCs w:val="24"/>
          <w:lang w:eastAsia="de-DE"/>
        </w:rPr>
        <w:t>Die STOPP-Regel: Bei STOPP ist Schluss.</w:t>
      </w:r>
    </w:p>
    <w:p w14:paraId="7FED6872" w14:textId="77777777" w:rsidR="00B52CB1" w:rsidRPr="00B52CB1" w:rsidRDefault="00B52CB1" w:rsidP="008B4E71">
      <w:pPr>
        <w:spacing w:after="0" w:line="360" w:lineRule="auto"/>
        <w:ind w:left="709"/>
        <w:rPr>
          <w:rFonts w:ascii="Arial" w:eastAsia="Times New Roman" w:hAnsi="Arial" w:cs="Arial"/>
          <w:sz w:val="24"/>
          <w:szCs w:val="24"/>
          <w:lang w:eastAsia="de-DE"/>
        </w:rPr>
      </w:pPr>
      <w:r w:rsidRPr="00B52CB1">
        <w:rPr>
          <w:rFonts w:ascii="Arial" w:eastAsia="Times New Roman" w:hAnsi="Arial" w:cs="Arial"/>
          <w:sz w:val="24"/>
          <w:szCs w:val="24"/>
          <w:lang w:eastAsia="de-DE"/>
        </w:rPr>
        <w:t>Ich entscheide, ob ich berührt werden möchte. Mein Körper gehört mir.</w:t>
      </w:r>
    </w:p>
    <w:p w14:paraId="51CCE0C3" w14:textId="77777777" w:rsidR="00B52CB1" w:rsidRPr="00B52CB1" w:rsidRDefault="00B52CB1" w:rsidP="008B4E71">
      <w:pPr>
        <w:spacing w:after="120" w:line="360" w:lineRule="auto"/>
        <w:ind w:left="709"/>
        <w:rPr>
          <w:rFonts w:ascii="Arial" w:eastAsia="Times New Roman" w:hAnsi="Arial" w:cs="Arial"/>
          <w:sz w:val="24"/>
          <w:szCs w:val="24"/>
          <w:lang w:eastAsia="de-DE"/>
        </w:rPr>
      </w:pPr>
      <w:r w:rsidRPr="00B52CB1">
        <w:rPr>
          <w:rFonts w:ascii="Arial" w:eastAsia="Times New Roman" w:hAnsi="Arial" w:cs="Arial"/>
          <w:sz w:val="24"/>
          <w:szCs w:val="24"/>
          <w:lang w:eastAsia="de-DE"/>
        </w:rPr>
        <w:t>Es gibt gute und schlechte Geheimnisse - über schlechte darf man reden.</w:t>
      </w:r>
    </w:p>
    <w:p w14:paraId="3BD782B7" w14:textId="77777777" w:rsidR="00B52CB1" w:rsidRPr="00B52CB1" w:rsidRDefault="00B52CB1" w:rsidP="008B4E71">
      <w:pPr>
        <w:numPr>
          <w:ilvl w:val="0"/>
          <w:numId w:val="36"/>
        </w:numPr>
        <w:spacing w:after="120" w:line="360" w:lineRule="auto"/>
        <w:ind w:left="284" w:hanging="284"/>
        <w:rPr>
          <w:rFonts w:ascii="Arial" w:eastAsia="Times New Roman" w:hAnsi="Arial" w:cs="Arial"/>
          <w:sz w:val="24"/>
          <w:szCs w:val="24"/>
          <w:lang w:eastAsia="de-DE"/>
        </w:rPr>
      </w:pPr>
      <w:r w:rsidRPr="00B52CB1">
        <w:rPr>
          <w:rFonts w:ascii="Arial" w:eastAsia="Times New Roman" w:hAnsi="Arial" w:cs="Arial"/>
          <w:sz w:val="24"/>
          <w:szCs w:val="24"/>
          <w:lang w:eastAsia="de-DE"/>
        </w:rPr>
        <w:t>Die Zuständigkeiten in der Kindertageseinrichtung sind klar geregelt. Kinder und Eltern wissen, an wen sie sich wenden können.</w:t>
      </w:r>
    </w:p>
    <w:p w14:paraId="55BE7335" w14:textId="77777777" w:rsidR="00B52CB1" w:rsidRPr="00B52CB1" w:rsidRDefault="00B52CB1" w:rsidP="008B4E71">
      <w:pPr>
        <w:numPr>
          <w:ilvl w:val="0"/>
          <w:numId w:val="36"/>
        </w:numPr>
        <w:spacing w:after="120" w:line="360" w:lineRule="auto"/>
        <w:ind w:left="284" w:hanging="284"/>
        <w:rPr>
          <w:rFonts w:ascii="Arial" w:eastAsia="Times New Roman" w:hAnsi="Arial" w:cs="Arial"/>
          <w:sz w:val="24"/>
          <w:szCs w:val="24"/>
          <w:lang w:eastAsia="de-DE"/>
        </w:rPr>
      </w:pPr>
      <w:r w:rsidRPr="00B52CB1">
        <w:rPr>
          <w:rFonts w:ascii="Arial" w:eastAsia="Times New Roman" w:hAnsi="Arial" w:cs="Arial"/>
          <w:sz w:val="24"/>
          <w:szCs w:val="24"/>
          <w:lang w:eastAsia="de-DE"/>
        </w:rPr>
        <w:t>Jedes übergriffige und herabwürdigende Verhalten untereinander und vor allem Kindern gegenüber ist direkt offen anzusprechen.</w:t>
      </w:r>
    </w:p>
    <w:p w14:paraId="06569219" w14:textId="77777777" w:rsidR="00B52CB1" w:rsidRPr="00B52CB1" w:rsidRDefault="00B52CB1" w:rsidP="00B52CB1">
      <w:pPr>
        <w:spacing w:after="120" w:line="360" w:lineRule="auto"/>
        <w:ind w:left="284"/>
        <w:jc w:val="both"/>
        <w:rPr>
          <w:rFonts w:ascii="Arial" w:eastAsia="Times New Roman" w:hAnsi="Arial" w:cs="Arial"/>
          <w:sz w:val="24"/>
          <w:szCs w:val="24"/>
          <w:lang w:eastAsia="de-DE"/>
        </w:rPr>
      </w:pPr>
    </w:p>
    <w:p w14:paraId="3051627D" w14:textId="55941D45" w:rsidR="00EF5F06" w:rsidRDefault="00B52CB1" w:rsidP="008249ED">
      <w:pPr>
        <w:pStyle w:val="Listenabsatz"/>
        <w:numPr>
          <w:ilvl w:val="0"/>
          <w:numId w:val="49"/>
        </w:numPr>
        <w:spacing w:after="0" w:line="360" w:lineRule="auto"/>
        <w:rPr>
          <w:rFonts w:ascii="Arial" w:eastAsia="Times New Roman" w:hAnsi="Arial" w:cs="Times New Roman"/>
          <w:b/>
          <w:color w:val="2E74B5" w:themeColor="accent1" w:themeShade="BF"/>
          <w:sz w:val="32"/>
          <w:szCs w:val="32"/>
          <w:lang w:eastAsia="de-DE"/>
        </w:rPr>
      </w:pPr>
      <w:r w:rsidRPr="008249ED">
        <w:rPr>
          <w:rFonts w:ascii="Arial" w:eastAsia="Times New Roman" w:hAnsi="Arial" w:cs="Times New Roman"/>
          <w:b/>
          <w:color w:val="2E74B5" w:themeColor="accent1" w:themeShade="BF"/>
          <w:sz w:val="32"/>
          <w:szCs w:val="32"/>
          <w:lang w:eastAsia="de-DE"/>
        </w:rPr>
        <w:t xml:space="preserve">Zusammenarbeit </w:t>
      </w:r>
      <w:r w:rsidR="008249ED" w:rsidRPr="008249ED">
        <w:rPr>
          <w:rFonts w:ascii="Arial" w:eastAsia="Times New Roman" w:hAnsi="Arial" w:cs="Times New Roman"/>
          <w:b/>
          <w:color w:val="2E74B5" w:themeColor="accent1" w:themeShade="BF"/>
          <w:sz w:val="32"/>
          <w:szCs w:val="32"/>
          <w:lang w:eastAsia="de-DE"/>
        </w:rPr>
        <w:t xml:space="preserve">mit den Erziehungsberechtigten </w:t>
      </w:r>
    </w:p>
    <w:p w14:paraId="2E33C84B" w14:textId="77777777" w:rsidR="003C0E79" w:rsidRPr="008249ED" w:rsidRDefault="003C0E79" w:rsidP="003C0E79">
      <w:pPr>
        <w:pStyle w:val="Listenabsatz"/>
        <w:spacing w:after="0" w:line="360" w:lineRule="auto"/>
        <w:rPr>
          <w:rFonts w:ascii="Arial" w:eastAsia="Times New Roman" w:hAnsi="Arial" w:cs="Times New Roman"/>
          <w:b/>
          <w:color w:val="2E74B5" w:themeColor="accent1" w:themeShade="BF"/>
          <w:sz w:val="32"/>
          <w:szCs w:val="32"/>
          <w:lang w:eastAsia="de-DE"/>
        </w:rPr>
      </w:pPr>
    </w:p>
    <w:p w14:paraId="3ED22985" w14:textId="6C63160A" w:rsidR="00EF5F06" w:rsidRPr="00EF5F06" w:rsidRDefault="00EF5F06" w:rsidP="008249ED">
      <w:pPr>
        <w:spacing w:line="360" w:lineRule="auto"/>
        <w:rPr>
          <w:rFonts w:ascii="Arial" w:hAnsi="Arial" w:cs="Arial"/>
          <w:b/>
          <w:sz w:val="24"/>
          <w:szCs w:val="24"/>
        </w:rPr>
      </w:pPr>
      <w:r w:rsidRPr="00EF5F06">
        <w:rPr>
          <w:rFonts w:ascii="Arial" w:hAnsi="Arial" w:cs="Arial"/>
          <w:sz w:val="24"/>
          <w:szCs w:val="24"/>
        </w:rPr>
        <w:t>Kinder wertschätzend in ihrem Leben zu begleiten, Eltern respektvoll und zugewandt zu begegnen und eine christliche Grundhaltung sind wesentliche Voraussetzungen dafür, dass die Zusammenarbeit gelingt.</w:t>
      </w:r>
      <w:r w:rsidRPr="00EF5F06">
        <w:rPr>
          <w:rFonts w:ascii="Arial" w:hAnsi="Arial" w:cs="Arial"/>
          <w:b/>
          <w:sz w:val="24"/>
          <w:szCs w:val="24"/>
        </w:rPr>
        <w:t xml:space="preserve"> </w:t>
      </w:r>
      <w:r w:rsidRPr="00EF5F06">
        <w:rPr>
          <w:rFonts w:ascii="Arial" w:hAnsi="Arial" w:cs="Arial"/>
          <w:sz w:val="24"/>
          <w:szCs w:val="24"/>
        </w:rPr>
        <w:t>Eltern sind die wichtigsten Bezugspersonen und Verantwortlichen für ihre Kinder. Die pädagogischen Mitarbeitenden unterstützen und begleiten Eltern bei ihren Aufgaben. Diese Unterstützung geschieht auf der Grundlage eines gemeinsamen Interesses am Wohl der Kinder.</w:t>
      </w:r>
    </w:p>
    <w:p w14:paraId="09B53A80" w14:textId="20AC3B67" w:rsidR="00814CEA" w:rsidRPr="008B4E71" w:rsidRDefault="00EF5F06" w:rsidP="00B52CB1">
      <w:pPr>
        <w:spacing w:line="360" w:lineRule="auto"/>
        <w:rPr>
          <w:rFonts w:ascii="Arial" w:hAnsi="Arial" w:cs="Arial"/>
          <w:sz w:val="24"/>
          <w:szCs w:val="24"/>
        </w:rPr>
      </w:pPr>
      <w:r w:rsidRPr="00EF5F06">
        <w:rPr>
          <w:rFonts w:ascii="Arial" w:hAnsi="Arial" w:cs="Arial"/>
          <w:sz w:val="24"/>
          <w:szCs w:val="24"/>
        </w:rPr>
        <w:t>Elternmitwirkung, Zusammenarbeit mit den Eltern/Erziehungsberechtigten, ist im Gesetz verankert und ein selbstverständlicher, fester Bestandteil im pädagogischen Alltag unserer Kindertageseinrichtungen</w:t>
      </w:r>
    </w:p>
    <w:p w14:paraId="65548C71" w14:textId="77777777" w:rsidR="00814CEA" w:rsidRDefault="00814CEA" w:rsidP="00B52CB1">
      <w:pPr>
        <w:spacing w:line="360" w:lineRule="auto"/>
        <w:rPr>
          <w:rFonts w:ascii="Arial" w:hAnsi="Arial" w:cs="Arial"/>
          <w:b/>
          <w:noProof/>
          <w:color w:val="2E74B5" w:themeColor="accent1" w:themeShade="BF"/>
          <w:sz w:val="32"/>
          <w:szCs w:val="24"/>
          <w:lang w:eastAsia="de-DE"/>
        </w:rPr>
      </w:pPr>
    </w:p>
    <w:p w14:paraId="4D69B469" w14:textId="1397B220" w:rsidR="00B52CB1" w:rsidRDefault="00B52CB1" w:rsidP="008249ED">
      <w:pPr>
        <w:pStyle w:val="Listenabsatz"/>
        <w:numPr>
          <w:ilvl w:val="1"/>
          <w:numId w:val="49"/>
        </w:numPr>
        <w:spacing w:line="360" w:lineRule="auto"/>
        <w:rPr>
          <w:rFonts w:ascii="Arial" w:hAnsi="Arial" w:cs="Arial"/>
          <w:b/>
          <w:noProof/>
          <w:color w:val="2E74B5" w:themeColor="accent1" w:themeShade="BF"/>
          <w:sz w:val="32"/>
          <w:szCs w:val="24"/>
          <w:lang w:eastAsia="de-DE"/>
        </w:rPr>
      </w:pPr>
      <w:r w:rsidRPr="008249ED">
        <w:rPr>
          <w:rFonts w:ascii="Arial" w:hAnsi="Arial" w:cs="Arial"/>
          <w:b/>
          <w:noProof/>
          <w:color w:val="2E74B5" w:themeColor="accent1" w:themeShade="BF"/>
          <w:sz w:val="32"/>
          <w:szCs w:val="24"/>
          <w:lang w:eastAsia="de-DE"/>
        </w:rPr>
        <w:t xml:space="preserve">Erziehungs – Bildungspartnerschaft </w:t>
      </w:r>
    </w:p>
    <w:p w14:paraId="3D99370A" w14:textId="77777777" w:rsidR="003C0E79" w:rsidRPr="008249ED" w:rsidRDefault="003C0E79" w:rsidP="003C0E79">
      <w:pPr>
        <w:pStyle w:val="Listenabsatz"/>
        <w:spacing w:line="360" w:lineRule="auto"/>
        <w:ind w:left="1080"/>
        <w:rPr>
          <w:rFonts w:ascii="Arial" w:hAnsi="Arial" w:cs="Arial"/>
          <w:b/>
          <w:noProof/>
          <w:color w:val="2E74B5" w:themeColor="accent1" w:themeShade="BF"/>
          <w:sz w:val="32"/>
          <w:szCs w:val="24"/>
          <w:lang w:eastAsia="de-DE"/>
        </w:rPr>
      </w:pPr>
    </w:p>
    <w:p w14:paraId="1AC6171F" w14:textId="77777777" w:rsidR="00EF5F06" w:rsidRDefault="00EF5F06" w:rsidP="00EF5F06">
      <w:pPr>
        <w:spacing w:line="360" w:lineRule="auto"/>
        <w:rPr>
          <w:rFonts w:ascii="Arial" w:hAnsi="Arial" w:cs="Arial"/>
          <w:sz w:val="24"/>
          <w:szCs w:val="24"/>
        </w:rPr>
      </w:pPr>
      <w:r>
        <w:rPr>
          <w:rFonts w:ascii="Arial" w:hAnsi="Arial" w:cs="Arial"/>
          <w:sz w:val="24"/>
          <w:szCs w:val="24"/>
        </w:rPr>
        <w:t>In unserer alltäglichen Arbeit ist eine wichtige Grundlage die Bildungs- und Erziehungspartnerschaft. Diese bietet uns die Möglichkeit, jedes Kind in seinen Stärken und Schwächen zu unterstützen und zu begleiten. Das Vertrauen der Eltern spielt hierbei die wichtigste und wertvollste Rolle. Nur so können wir den Familien als vertrauensvoller Partner zur Seite stehen und ihr Tun und Handeln begleiten.</w:t>
      </w:r>
    </w:p>
    <w:p w14:paraId="3C71ADD2" w14:textId="77777777" w:rsidR="00EF5F06" w:rsidRDefault="00EF5F06" w:rsidP="00EF5F06">
      <w:pPr>
        <w:spacing w:line="360" w:lineRule="auto"/>
        <w:rPr>
          <w:rFonts w:ascii="Arial" w:hAnsi="Arial" w:cs="Arial"/>
          <w:sz w:val="24"/>
          <w:szCs w:val="24"/>
        </w:rPr>
      </w:pPr>
      <w:r>
        <w:rPr>
          <w:rFonts w:ascii="Arial" w:hAnsi="Arial" w:cs="Arial"/>
          <w:sz w:val="24"/>
          <w:szCs w:val="24"/>
        </w:rPr>
        <w:t>Damit eine positive und professionelle Elternarbeit gelingen kann, müssen verschiedenen Rahmenbedingungen geschaffen werden.</w:t>
      </w:r>
    </w:p>
    <w:p w14:paraId="7026158C" w14:textId="77777777" w:rsidR="00EF5F06" w:rsidRDefault="00EF5F06" w:rsidP="00EF5F06">
      <w:pPr>
        <w:pStyle w:val="Listenabsatz"/>
        <w:numPr>
          <w:ilvl w:val="0"/>
          <w:numId w:val="5"/>
        </w:numPr>
        <w:spacing w:line="360" w:lineRule="auto"/>
        <w:rPr>
          <w:rFonts w:ascii="Arial" w:hAnsi="Arial" w:cs="Arial"/>
          <w:sz w:val="24"/>
          <w:szCs w:val="24"/>
        </w:rPr>
      </w:pPr>
      <w:r>
        <w:rPr>
          <w:rFonts w:ascii="Arial" w:hAnsi="Arial" w:cs="Arial"/>
          <w:sz w:val="24"/>
          <w:szCs w:val="24"/>
        </w:rPr>
        <w:t>Räumlichkeiten für Entwicklungsgespräche müssen zur Verfügung stehen</w:t>
      </w:r>
    </w:p>
    <w:p w14:paraId="001587E9" w14:textId="77777777" w:rsidR="00EF5F06" w:rsidRDefault="00EF5F06" w:rsidP="00EF5F06">
      <w:pPr>
        <w:pStyle w:val="Listenabsatz"/>
        <w:numPr>
          <w:ilvl w:val="0"/>
          <w:numId w:val="5"/>
        </w:numPr>
        <w:spacing w:line="360" w:lineRule="auto"/>
        <w:rPr>
          <w:rFonts w:ascii="Arial" w:hAnsi="Arial" w:cs="Arial"/>
          <w:sz w:val="24"/>
          <w:szCs w:val="24"/>
        </w:rPr>
      </w:pPr>
      <w:r>
        <w:rPr>
          <w:rFonts w:ascii="Arial" w:hAnsi="Arial" w:cs="Arial"/>
          <w:sz w:val="24"/>
          <w:szCs w:val="24"/>
        </w:rPr>
        <w:t>Regelmäßiger Austausch mit den Eltern</w:t>
      </w:r>
    </w:p>
    <w:p w14:paraId="550BA66C" w14:textId="77777777" w:rsidR="00EF5F06" w:rsidRDefault="00EF5F06" w:rsidP="00EF5F06">
      <w:pPr>
        <w:pStyle w:val="Listenabsatz"/>
        <w:numPr>
          <w:ilvl w:val="0"/>
          <w:numId w:val="5"/>
        </w:numPr>
        <w:spacing w:line="360" w:lineRule="auto"/>
        <w:rPr>
          <w:rFonts w:ascii="Arial" w:hAnsi="Arial" w:cs="Arial"/>
          <w:sz w:val="24"/>
          <w:szCs w:val="24"/>
        </w:rPr>
      </w:pPr>
      <w:r>
        <w:rPr>
          <w:rFonts w:ascii="Arial" w:hAnsi="Arial" w:cs="Arial"/>
          <w:sz w:val="24"/>
          <w:szCs w:val="24"/>
        </w:rPr>
        <w:t>Pädagogisches Personal besucht regelmäßig Fort- und Weiterbildungen</w:t>
      </w:r>
    </w:p>
    <w:p w14:paraId="3AFC6097" w14:textId="77777777" w:rsidR="00EF5F06" w:rsidRDefault="00EF5F06" w:rsidP="00EF5F06">
      <w:pPr>
        <w:pStyle w:val="Listenabsatz"/>
        <w:numPr>
          <w:ilvl w:val="0"/>
          <w:numId w:val="5"/>
        </w:numPr>
        <w:spacing w:line="360" w:lineRule="auto"/>
        <w:rPr>
          <w:rFonts w:ascii="Arial" w:hAnsi="Arial" w:cs="Arial"/>
          <w:sz w:val="24"/>
          <w:szCs w:val="24"/>
        </w:rPr>
      </w:pPr>
      <w:r>
        <w:rPr>
          <w:rFonts w:ascii="Arial" w:hAnsi="Arial" w:cs="Arial"/>
          <w:sz w:val="24"/>
          <w:szCs w:val="24"/>
        </w:rPr>
        <w:t xml:space="preserve">Regelmäßiger Austausch mit Kollegen </w:t>
      </w:r>
    </w:p>
    <w:p w14:paraId="78DC5FA1" w14:textId="71C3F27F" w:rsidR="00814CEA" w:rsidRDefault="00EF5F06" w:rsidP="003C0E79">
      <w:pPr>
        <w:pStyle w:val="Listenabsatz"/>
        <w:numPr>
          <w:ilvl w:val="0"/>
          <w:numId w:val="5"/>
        </w:numPr>
        <w:spacing w:line="360" w:lineRule="auto"/>
        <w:rPr>
          <w:rFonts w:ascii="Arial" w:hAnsi="Arial" w:cs="Arial"/>
          <w:sz w:val="24"/>
          <w:szCs w:val="24"/>
        </w:rPr>
      </w:pPr>
      <w:r>
        <w:rPr>
          <w:rFonts w:ascii="Arial" w:hAnsi="Arial" w:cs="Arial"/>
          <w:sz w:val="24"/>
          <w:szCs w:val="24"/>
        </w:rPr>
        <w:t>Schriftliche Dokumentation von Beobachtungen und Entwicklungsschritten</w:t>
      </w:r>
    </w:p>
    <w:p w14:paraId="053AE41B" w14:textId="77777777" w:rsidR="008B4E71" w:rsidRPr="008B4E71" w:rsidRDefault="008B4E71" w:rsidP="008B4E71">
      <w:pPr>
        <w:pStyle w:val="Listenabsatz"/>
        <w:spacing w:line="360" w:lineRule="auto"/>
        <w:rPr>
          <w:rFonts w:ascii="Arial" w:hAnsi="Arial" w:cs="Arial"/>
          <w:sz w:val="24"/>
          <w:szCs w:val="24"/>
        </w:rPr>
      </w:pPr>
    </w:p>
    <w:p w14:paraId="52EC2877" w14:textId="77777777" w:rsidR="003C0E79" w:rsidRPr="008249ED" w:rsidRDefault="003C0E79" w:rsidP="003C0E79">
      <w:pPr>
        <w:pStyle w:val="Listenabsatz"/>
        <w:spacing w:line="360" w:lineRule="auto"/>
        <w:rPr>
          <w:rFonts w:ascii="Arial" w:hAnsi="Arial" w:cs="Arial"/>
          <w:sz w:val="24"/>
          <w:szCs w:val="24"/>
        </w:rPr>
      </w:pPr>
    </w:p>
    <w:p w14:paraId="2551A6CB" w14:textId="64D48352" w:rsidR="00EF5F06" w:rsidRDefault="00EF5F06" w:rsidP="008249ED">
      <w:pPr>
        <w:spacing w:line="360" w:lineRule="auto"/>
        <w:jc w:val="center"/>
        <w:rPr>
          <w:rFonts w:ascii="Arial" w:hAnsi="Arial" w:cs="Arial"/>
          <w:sz w:val="24"/>
          <w:szCs w:val="24"/>
        </w:rPr>
      </w:pPr>
      <w:r>
        <w:rPr>
          <w:rFonts w:ascii="Arial" w:hAnsi="Arial" w:cs="Arial"/>
          <w:noProof/>
          <w:sz w:val="24"/>
          <w:szCs w:val="24"/>
          <w:lang w:eastAsia="de-DE"/>
        </w:rPr>
        <w:drawing>
          <wp:inline distT="0" distB="0" distL="0" distR="0" wp14:anchorId="0E65B32E" wp14:editId="6E97ADCC">
            <wp:extent cx="2304000" cy="1728000"/>
            <wp:effectExtent l="0" t="0" r="127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1205_0859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4000" cy="1728000"/>
                    </a:xfrm>
                    <a:prstGeom prst="rect">
                      <a:avLst/>
                    </a:prstGeom>
                  </pic:spPr>
                </pic:pic>
              </a:graphicData>
            </a:graphic>
          </wp:inline>
        </w:drawing>
      </w:r>
    </w:p>
    <w:p w14:paraId="47BEDDC5" w14:textId="2511DF19" w:rsidR="003E790F" w:rsidRDefault="003E790F" w:rsidP="008249ED">
      <w:pPr>
        <w:spacing w:line="360" w:lineRule="auto"/>
        <w:jc w:val="center"/>
        <w:rPr>
          <w:rFonts w:ascii="Arial" w:hAnsi="Arial" w:cs="Arial"/>
          <w:sz w:val="24"/>
          <w:szCs w:val="24"/>
        </w:rPr>
      </w:pPr>
    </w:p>
    <w:p w14:paraId="2B6A4C44" w14:textId="3DAE084D" w:rsidR="00814CEA" w:rsidRDefault="00814CEA" w:rsidP="008249ED">
      <w:pPr>
        <w:spacing w:line="360" w:lineRule="auto"/>
        <w:jc w:val="center"/>
        <w:rPr>
          <w:rFonts w:ascii="Arial" w:hAnsi="Arial" w:cs="Arial"/>
          <w:sz w:val="24"/>
          <w:szCs w:val="24"/>
        </w:rPr>
      </w:pPr>
    </w:p>
    <w:p w14:paraId="3DC23F2E" w14:textId="51675099" w:rsidR="003C0E79" w:rsidRPr="008249ED" w:rsidRDefault="003C0E79" w:rsidP="008249ED">
      <w:pPr>
        <w:spacing w:line="360" w:lineRule="auto"/>
        <w:jc w:val="center"/>
        <w:rPr>
          <w:rFonts w:ascii="Arial" w:hAnsi="Arial" w:cs="Arial"/>
          <w:sz w:val="24"/>
          <w:szCs w:val="24"/>
        </w:rPr>
      </w:pPr>
    </w:p>
    <w:p w14:paraId="66475224" w14:textId="6B93363C" w:rsidR="008249ED" w:rsidRDefault="00B52CB1" w:rsidP="008249ED">
      <w:pPr>
        <w:pStyle w:val="Listenabsatz"/>
        <w:numPr>
          <w:ilvl w:val="1"/>
          <w:numId w:val="49"/>
        </w:numPr>
        <w:spacing w:line="360" w:lineRule="auto"/>
        <w:rPr>
          <w:rFonts w:ascii="Arial" w:hAnsi="Arial" w:cs="Arial"/>
          <w:b/>
          <w:noProof/>
          <w:color w:val="2E74B5" w:themeColor="accent1" w:themeShade="BF"/>
          <w:sz w:val="32"/>
          <w:szCs w:val="32"/>
          <w:lang w:eastAsia="de-DE"/>
        </w:rPr>
      </w:pPr>
      <w:r w:rsidRPr="008249ED">
        <w:rPr>
          <w:rFonts w:ascii="Arial" w:hAnsi="Arial" w:cs="Arial"/>
          <w:b/>
          <w:noProof/>
          <w:color w:val="2E74B5" w:themeColor="accent1" w:themeShade="BF"/>
          <w:sz w:val="32"/>
          <w:szCs w:val="32"/>
          <w:lang w:eastAsia="de-DE"/>
        </w:rPr>
        <w:t>Elternmitwirkung und – mitbestimmung</w:t>
      </w:r>
    </w:p>
    <w:p w14:paraId="09949B2E" w14:textId="77777777" w:rsidR="003C0E79" w:rsidRPr="008249ED" w:rsidRDefault="003C0E79" w:rsidP="003C0E79">
      <w:pPr>
        <w:pStyle w:val="Listenabsatz"/>
        <w:spacing w:line="360" w:lineRule="auto"/>
        <w:ind w:left="1080"/>
        <w:rPr>
          <w:rFonts w:ascii="Arial" w:hAnsi="Arial" w:cs="Arial"/>
          <w:b/>
          <w:noProof/>
          <w:color w:val="2E74B5" w:themeColor="accent1" w:themeShade="BF"/>
          <w:sz w:val="32"/>
          <w:szCs w:val="32"/>
          <w:lang w:eastAsia="de-DE"/>
        </w:rPr>
      </w:pPr>
    </w:p>
    <w:p w14:paraId="3C23A16B" w14:textId="77777777" w:rsidR="00EF5F06" w:rsidRDefault="00EF5F06" w:rsidP="00EF5F06">
      <w:pPr>
        <w:spacing w:line="360" w:lineRule="auto"/>
        <w:rPr>
          <w:rFonts w:ascii="Arial" w:hAnsi="Arial" w:cs="Arial"/>
          <w:color w:val="0070C0"/>
          <w:sz w:val="24"/>
          <w:szCs w:val="24"/>
        </w:rPr>
      </w:pPr>
      <w:r w:rsidRPr="00ED0918">
        <w:rPr>
          <w:rFonts w:ascii="Arial" w:hAnsi="Arial" w:cs="Arial"/>
          <w:color w:val="0070C0"/>
          <w:sz w:val="24"/>
          <w:szCs w:val="24"/>
        </w:rPr>
        <w:t>Angebote zur Elternmitarbeit</w:t>
      </w:r>
    </w:p>
    <w:p w14:paraId="3DF467BA" w14:textId="77777777" w:rsidR="00EF5F06" w:rsidRPr="00CD691D" w:rsidRDefault="00EF5F06" w:rsidP="003C0E79">
      <w:pPr>
        <w:spacing w:line="360" w:lineRule="auto"/>
        <w:jc w:val="center"/>
        <w:rPr>
          <w:rFonts w:ascii="Arial" w:hAnsi="Arial" w:cs="Arial"/>
          <w:i/>
          <w:sz w:val="24"/>
          <w:szCs w:val="24"/>
        </w:rPr>
      </w:pPr>
      <w:r w:rsidRPr="00CD691D">
        <w:rPr>
          <w:rFonts w:ascii="Arial" w:hAnsi="Arial" w:cs="Arial"/>
          <w:i/>
          <w:sz w:val="24"/>
          <w:szCs w:val="24"/>
        </w:rPr>
        <w:t>„Gemeinsam neue Wege gehen“</w:t>
      </w:r>
    </w:p>
    <w:p w14:paraId="643C2CF3" w14:textId="77777777" w:rsidR="00EF5F06" w:rsidRDefault="00EF5F06" w:rsidP="00EF5F06">
      <w:pPr>
        <w:spacing w:line="360" w:lineRule="auto"/>
        <w:rPr>
          <w:rFonts w:ascii="Arial" w:hAnsi="Arial" w:cs="Arial"/>
          <w:sz w:val="24"/>
          <w:szCs w:val="24"/>
        </w:rPr>
      </w:pPr>
      <w:r>
        <w:rPr>
          <w:rFonts w:ascii="Arial" w:hAnsi="Arial" w:cs="Arial"/>
          <w:sz w:val="24"/>
          <w:szCs w:val="24"/>
        </w:rPr>
        <w:t xml:space="preserve">Der Elternvertreter / Beirat wird in dem neu beginnenden Kindergartenjahr (August bis Oktober) für das neue Jahr von allen Eltern der Kita gewählt. </w:t>
      </w:r>
    </w:p>
    <w:p w14:paraId="73955312" w14:textId="77777777" w:rsidR="00EF5F06" w:rsidRDefault="00EF5F06" w:rsidP="00EF5F06">
      <w:pPr>
        <w:spacing w:line="360" w:lineRule="auto"/>
        <w:rPr>
          <w:rFonts w:ascii="Arial" w:hAnsi="Arial" w:cs="Arial"/>
          <w:sz w:val="24"/>
          <w:szCs w:val="24"/>
        </w:rPr>
      </w:pPr>
      <w:r>
        <w:rPr>
          <w:rFonts w:ascii="Arial" w:hAnsi="Arial" w:cs="Arial"/>
          <w:sz w:val="24"/>
          <w:szCs w:val="24"/>
        </w:rPr>
        <w:t xml:space="preserve">Die Wahl wird von dem ehemaligen Elternbeirat durchgeführt. Der neu gewählte Elternbeirat ist somit auch der Vertreter aller Eltern gegenüber der Kita und dem Träger. Um einen guten Informationsaustausch, Fragen, sowie Diskussionen und Planungen umsetzen zu können bieten wir regelmäßige Treffen zwischen dem Elternbeirat und dem pädagogischen Personal an. </w:t>
      </w:r>
    </w:p>
    <w:p w14:paraId="42A0CFDA" w14:textId="77777777" w:rsidR="00EF5F06" w:rsidRDefault="00EF5F06" w:rsidP="00EF5F06">
      <w:pPr>
        <w:spacing w:line="360" w:lineRule="auto"/>
        <w:rPr>
          <w:rFonts w:ascii="Arial" w:hAnsi="Arial" w:cs="Arial"/>
          <w:sz w:val="24"/>
          <w:szCs w:val="24"/>
        </w:rPr>
      </w:pPr>
      <w:r>
        <w:rPr>
          <w:rFonts w:ascii="Arial" w:hAnsi="Arial" w:cs="Arial"/>
          <w:sz w:val="24"/>
          <w:szCs w:val="24"/>
        </w:rPr>
        <w:t>Gesprächsführer bei diesen Treffen wird die Leitung der Kita, sowie ihre zugewiesene ständig stellv. Leitung sein. Der Elternbeirat hat die Aufgabe, die anderen Eltern über neue Informationen, Beschlüsse und Entscheidungen in Kenntnis zu setzen.</w:t>
      </w:r>
    </w:p>
    <w:p w14:paraId="79BBAB8C" w14:textId="01BAAA34" w:rsidR="00EF5F06" w:rsidRDefault="00EF5F06" w:rsidP="00B52CB1">
      <w:pPr>
        <w:spacing w:line="360" w:lineRule="auto"/>
        <w:rPr>
          <w:rFonts w:ascii="Arial" w:hAnsi="Arial" w:cs="Arial"/>
          <w:sz w:val="24"/>
          <w:szCs w:val="24"/>
        </w:rPr>
      </w:pPr>
      <w:r>
        <w:rPr>
          <w:rFonts w:ascii="Arial" w:hAnsi="Arial" w:cs="Arial"/>
          <w:sz w:val="24"/>
          <w:szCs w:val="24"/>
        </w:rPr>
        <w:t>Daten der Eltern werden nur durch Freigabe an dritte weitergegeben</w:t>
      </w:r>
    </w:p>
    <w:p w14:paraId="712049F4" w14:textId="77777777" w:rsidR="00EF5F06" w:rsidRPr="00EF5F06" w:rsidRDefault="00EF5F06" w:rsidP="00B52CB1">
      <w:pPr>
        <w:spacing w:line="360" w:lineRule="auto"/>
        <w:rPr>
          <w:rFonts w:ascii="Arial" w:hAnsi="Arial" w:cs="Arial"/>
          <w:sz w:val="24"/>
          <w:szCs w:val="24"/>
        </w:rPr>
      </w:pPr>
    </w:p>
    <w:p w14:paraId="58482F20" w14:textId="038BD1A8" w:rsidR="00B52CB1" w:rsidRDefault="00B52CB1" w:rsidP="008249ED">
      <w:pPr>
        <w:pStyle w:val="Listenabsatz"/>
        <w:numPr>
          <w:ilvl w:val="1"/>
          <w:numId w:val="49"/>
        </w:numPr>
        <w:spacing w:line="360" w:lineRule="auto"/>
        <w:rPr>
          <w:rFonts w:ascii="Arial" w:hAnsi="Arial" w:cs="Arial"/>
          <w:b/>
          <w:noProof/>
          <w:color w:val="2E74B5" w:themeColor="accent1" w:themeShade="BF"/>
          <w:sz w:val="32"/>
          <w:szCs w:val="32"/>
          <w:lang w:eastAsia="de-DE"/>
        </w:rPr>
      </w:pPr>
      <w:r w:rsidRPr="008249ED">
        <w:rPr>
          <w:rFonts w:ascii="Arial" w:hAnsi="Arial" w:cs="Arial"/>
          <w:b/>
          <w:noProof/>
          <w:color w:val="2E74B5" w:themeColor="accent1" w:themeShade="BF"/>
          <w:sz w:val="32"/>
          <w:szCs w:val="32"/>
          <w:lang w:eastAsia="de-DE"/>
        </w:rPr>
        <w:t xml:space="preserve">Beschwerdemanagement </w:t>
      </w:r>
    </w:p>
    <w:p w14:paraId="25F6C5DE" w14:textId="77777777" w:rsidR="003C0E79" w:rsidRPr="008249ED" w:rsidRDefault="003C0E79" w:rsidP="003C0E79">
      <w:pPr>
        <w:pStyle w:val="Listenabsatz"/>
        <w:spacing w:line="360" w:lineRule="auto"/>
        <w:ind w:left="1080"/>
        <w:rPr>
          <w:rFonts w:ascii="Arial" w:hAnsi="Arial" w:cs="Arial"/>
          <w:b/>
          <w:noProof/>
          <w:color w:val="2E74B5" w:themeColor="accent1" w:themeShade="BF"/>
          <w:sz w:val="32"/>
          <w:szCs w:val="32"/>
          <w:lang w:eastAsia="de-DE"/>
        </w:rPr>
      </w:pPr>
    </w:p>
    <w:p w14:paraId="24D2B170" w14:textId="77777777" w:rsidR="00EF5F06" w:rsidRDefault="00EF5F06" w:rsidP="00EF5F06">
      <w:pPr>
        <w:spacing w:line="360" w:lineRule="auto"/>
        <w:rPr>
          <w:rFonts w:ascii="Arial" w:hAnsi="Arial" w:cs="Arial"/>
          <w:sz w:val="24"/>
          <w:szCs w:val="24"/>
        </w:rPr>
      </w:pPr>
      <w:r>
        <w:rPr>
          <w:rFonts w:ascii="Arial" w:hAnsi="Arial" w:cs="Arial"/>
          <w:sz w:val="24"/>
          <w:szCs w:val="24"/>
        </w:rPr>
        <w:t>In unserer Einrichtung nimmt jeder Mitarbeiter Beschwerden freundlich, sachlich und offen entgegen. Die Beschwerde wird ernst genommen und gemeinsam gelöst. Je nach Art der Beschwerde wird die Regionalleitung informiert und in den Prozess mit einbezogen. Bietet eine Beschwerde eine direkte Lösung des Problems, wird diese von dem pädagogischen Personal direkt angesetzt. Die Vorgehensweise in einem Beschwerdefall sieht in unserer Kita wie folgt aus:</w:t>
      </w:r>
    </w:p>
    <w:p w14:paraId="41EDCEA2" w14:textId="77777777" w:rsidR="00EF5F06" w:rsidRDefault="00EF5F06" w:rsidP="00EF5F06">
      <w:pPr>
        <w:pStyle w:val="Listenabsatz"/>
        <w:numPr>
          <w:ilvl w:val="0"/>
          <w:numId w:val="3"/>
        </w:numPr>
        <w:spacing w:line="360" w:lineRule="auto"/>
        <w:rPr>
          <w:rFonts w:ascii="Arial" w:hAnsi="Arial" w:cs="Arial"/>
          <w:sz w:val="24"/>
          <w:szCs w:val="24"/>
        </w:rPr>
      </w:pPr>
      <w:r>
        <w:rPr>
          <w:rFonts w:ascii="Arial" w:hAnsi="Arial" w:cs="Arial"/>
          <w:sz w:val="24"/>
          <w:szCs w:val="24"/>
        </w:rPr>
        <w:t>Informationsweitergabe an die Regionalleitung</w:t>
      </w:r>
    </w:p>
    <w:p w14:paraId="5B1CF87D" w14:textId="77777777" w:rsidR="00EF5F06" w:rsidRDefault="00EF5F06" w:rsidP="00EF5F06">
      <w:pPr>
        <w:pStyle w:val="Listenabsatz"/>
        <w:numPr>
          <w:ilvl w:val="0"/>
          <w:numId w:val="3"/>
        </w:numPr>
        <w:spacing w:line="360" w:lineRule="auto"/>
        <w:rPr>
          <w:rFonts w:ascii="Arial" w:hAnsi="Arial" w:cs="Arial"/>
          <w:sz w:val="24"/>
          <w:szCs w:val="24"/>
        </w:rPr>
      </w:pPr>
      <w:r>
        <w:rPr>
          <w:rFonts w:ascii="Arial" w:hAnsi="Arial" w:cs="Arial"/>
          <w:sz w:val="24"/>
          <w:szCs w:val="24"/>
        </w:rPr>
        <w:t>Die Beschwerde wird an Hand eines Beschwerdeprotokolls schriftlich aufgenommen und von den beteiligten Personen unterzeichnet</w:t>
      </w:r>
    </w:p>
    <w:p w14:paraId="0175B2DF" w14:textId="77777777" w:rsidR="00EF5F06" w:rsidRDefault="00EF5F06" w:rsidP="00EF5F06">
      <w:pPr>
        <w:pStyle w:val="Listenabsatz"/>
        <w:numPr>
          <w:ilvl w:val="0"/>
          <w:numId w:val="3"/>
        </w:numPr>
        <w:spacing w:line="360" w:lineRule="auto"/>
        <w:rPr>
          <w:rFonts w:ascii="Arial" w:hAnsi="Arial" w:cs="Arial"/>
          <w:sz w:val="24"/>
          <w:szCs w:val="24"/>
        </w:rPr>
      </w:pPr>
      <w:r>
        <w:rPr>
          <w:rFonts w:ascii="Arial" w:hAnsi="Arial" w:cs="Arial"/>
          <w:sz w:val="24"/>
          <w:szCs w:val="24"/>
        </w:rPr>
        <w:t>Eine Beschwerdebesprechung zur Fehlerbehebung mit den pädagogischen Fachkräften und gegebenenfalls der Regionalleitung wird angesetzt</w:t>
      </w:r>
    </w:p>
    <w:p w14:paraId="4775E421" w14:textId="062C6B09" w:rsidR="00EF5F06" w:rsidRPr="00EF5F06" w:rsidRDefault="00EF5F06" w:rsidP="00B52CB1">
      <w:pPr>
        <w:pStyle w:val="Listenabsatz"/>
        <w:numPr>
          <w:ilvl w:val="0"/>
          <w:numId w:val="3"/>
        </w:numPr>
        <w:spacing w:line="360" w:lineRule="auto"/>
        <w:rPr>
          <w:rFonts w:ascii="Arial" w:hAnsi="Arial" w:cs="Arial"/>
          <w:sz w:val="24"/>
          <w:szCs w:val="24"/>
        </w:rPr>
      </w:pPr>
      <w:r>
        <w:rPr>
          <w:rFonts w:ascii="Arial" w:hAnsi="Arial" w:cs="Arial"/>
          <w:sz w:val="24"/>
          <w:szCs w:val="24"/>
        </w:rPr>
        <w:t>Eine Besprechung mit einem Lösungsansatz wird den Eltern vorgestellt und im Beschwerdeformular schriftlich festgehalten</w:t>
      </w:r>
    </w:p>
    <w:p w14:paraId="15BB083A" w14:textId="77777777" w:rsidR="00EF5F06" w:rsidRDefault="00EF5F06" w:rsidP="00B52CB1">
      <w:pPr>
        <w:spacing w:line="360" w:lineRule="auto"/>
        <w:rPr>
          <w:rFonts w:ascii="Arial" w:hAnsi="Arial" w:cs="Arial"/>
          <w:b/>
          <w:noProof/>
          <w:color w:val="2E74B5" w:themeColor="accent1" w:themeShade="BF"/>
          <w:sz w:val="24"/>
          <w:szCs w:val="24"/>
          <w:lang w:eastAsia="de-DE"/>
        </w:rPr>
      </w:pPr>
    </w:p>
    <w:p w14:paraId="25047C2B" w14:textId="07119318" w:rsidR="008249ED" w:rsidRDefault="00B52CB1" w:rsidP="008249ED">
      <w:pPr>
        <w:pStyle w:val="Listenabsatz"/>
        <w:numPr>
          <w:ilvl w:val="0"/>
          <w:numId w:val="49"/>
        </w:numPr>
        <w:spacing w:line="360" w:lineRule="auto"/>
        <w:rPr>
          <w:rFonts w:ascii="Arial" w:hAnsi="Arial" w:cs="Arial"/>
          <w:b/>
          <w:noProof/>
          <w:color w:val="2E74B5" w:themeColor="accent1" w:themeShade="BF"/>
          <w:sz w:val="32"/>
          <w:szCs w:val="32"/>
          <w:lang w:eastAsia="de-DE"/>
        </w:rPr>
      </w:pPr>
      <w:r w:rsidRPr="008249ED">
        <w:rPr>
          <w:rFonts w:ascii="Arial" w:hAnsi="Arial" w:cs="Arial"/>
          <w:b/>
          <w:noProof/>
          <w:color w:val="2E74B5" w:themeColor="accent1" w:themeShade="BF"/>
          <w:sz w:val="32"/>
          <w:szCs w:val="32"/>
          <w:lang w:eastAsia="de-DE"/>
        </w:rPr>
        <w:t xml:space="preserve">Qualitätsmanagement </w:t>
      </w:r>
    </w:p>
    <w:p w14:paraId="4844B119" w14:textId="77777777" w:rsidR="003C0E79" w:rsidRPr="008249ED" w:rsidRDefault="003C0E79" w:rsidP="003C0E79">
      <w:pPr>
        <w:pStyle w:val="Listenabsatz"/>
        <w:spacing w:line="360" w:lineRule="auto"/>
        <w:rPr>
          <w:rFonts w:ascii="Arial" w:hAnsi="Arial" w:cs="Arial"/>
          <w:b/>
          <w:noProof/>
          <w:color w:val="2E74B5" w:themeColor="accent1" w:themeShade="BF"/>
          <w:sz w:val="32"/>
          <w:szCs w:val="32"/>
          <w:lang w:eastAsia="de-DE"/>
        </w:rPr>
      </w:pPr>
    </w:p>
    <w:p w14:paraId="1DD16A7F" w14:textId="77777777" w:rsidR="00B52CB1" w:rsidRDefault="00B52CB1" w:rsidP="00B52CB1">
      <w:pPr>
        <w:spacing w:after="0" w:line="360" w:lineRule="auto"/>
        <w:rPr>
          <w:rFonts w:ascii="Arial" w:hAnsi="Arial" w:cs="Arial"/>
          <w:sz w:val="24"/>
          <w:szCs w:val="24"/>
        </w:rPr>
      </w:pPr>
      <w:r>
        <w:rPr>
          <w:rFonts w:ascii="Arial" w:hAnsi="Arial" w:cs="Arial"/>
          <w:sz w:val="24"/>
          <w:szCs w:val="24"/>
        </w:rPr>
        <w:t>In einer Bildungseinrichtung sollte das Angebots und Leistungsprofil regelmäßig überprüft werden, damit eine hervorragende Qualität geboten werden kann.</w:t>
      </w:r>
    </w:p>
    <w:p w14:paraId="05EF578B" w14:textId="77777777" w:rsidR="00B52CB1" w:rsidRDefault="00B52CB1" w:rsidP="00B52CB1">
      <w:pPr>
        <w:spacing w:after="0" w:line="360" w:lineRule="auto"/>
        <w:rPr>
          <w:rFonts w:ascii="Arial" w:hAnsi="Arial" w:cs="Arial"/>
          <w:sz w:val="24"/>
          <w:szCs w:val="24"/>
        </w:rPr>
      </w:pPr>
      <w:r>
        <w:rPr>
          <w:rFonts w:ascii="Arial" w:hAnsi="Arial" w:cs="Arial"/>
          <w:sz w:val="24"/>
          <w:szCs w:val="24"/>
        </w:rPr>
        <w:t>Um einen vielfältigen Einblick in unsere Arbeit zu bekommen, gestalten wir unsere Arbeitsabläufe, Zuständigkeiten und Verantwortlichkeiten so transparent wie möglich.</w:t>
      </w:r>
    </w:p>
    <w:p w14:paraId="49FE14F6" w14:textId="77777777" w:rsidR="00B52CB1" w:rsidRDefault="00B52CB1" w:rsidP="00B52CB1">
      <w:pPr>
        <w:spacing w:after="0" w:line="360" w:lineRule="auto"/>
        <w:rPr>
          <w:rFonts w:ascii="Arial" w:hAnsi="Arial" w:cs="Arial"/>
          <w:sz w:val="24"/>
          <w:szCs w:val="24"/>
        </w:rPr>
      </w:pPr>
    </w:p>
    <w:p w14:paraId="3376F450" w14:textId="77777777" w:rsidR="00B52CB1" w:rsidRDefault="00B52CB1" w:rsidP="00B52CB1">
      <w:pPr>
        <w:spacing w:after="0" w:line="360" w:lineRule="auto"/>
        <w:rPr>
          <w:rFonts w:ascii="Arial" w:hAnsi="Arial" w:cs="Arial"/>
          <w:sz w:val="24"/>
          <w:szCs w:val="24"/>
        </w:rPr>
      </w:pPr>
      <w:r>
        <w:rPr>
          <w:rFonts w:ascii="Arial" w:hAnsi="Arial" w:cs="Arial"/>
          <w:sz w:val="24"/>
          <w:szCs w:val="24"/>
        </w:rPr>
        <w:t>Folgende Qualitätsmaßnahmen werden durchgeführt:</w:t>
      </w:r>
    </w:p>
    <w:p w14:paraId="75877DD2" w14:textId="77777777" w:rsidR="00B52CB1" w:rsidRDefault="00B52CB1" w:rsidP="003C7387">
      <w:pPr>
        <w:pStyle w:val="Listenabsatz"/>
        <w:numPr>
          <w:ilvl w:val="0"/>
          <w:numId w:val="19"/>
        </w:numPr>
        <w:spacing w:after="0" w:line="360" w:lineRule="auto"/>
        <w:rPr>
          <w:rFonts w:ascii="Arial" w:hAnsi="Arial" w:cs="Arial"/>
          <w:sz w:val="24"/>
          <w:szCs w:val="24"/>
        </w:rPr>
      </w:pPr>
      <w:r>
        <w:rPr>
          <w:rFonts w:ascii="Arial" w:hAnsi="Arial" w:cs="Arial"/>
          <w:sz w:val="24"/>
          <w:szCs w:val="24"/>
        </w:rPr>
        <w:t>Regelmäßiges überprüfen von Konzepten</w:t>
      </w:r>
    </w:p>
    <w:p w14:paraId="69F2DC8B" w14:textId="77777777" w:rsidR="00B52CB1" w:rsidRDefault="00B52CB1" w:rsidP="003C7387">
      <w:pPr>
        <w:pStyle w:val="Listenabsatz"/>
        <w:numPr>
          <w:ilvl w:val="0"/>
          <w:numId w:val="19"/>
        </w:numPr>
        <w:spacing w:after="0" w:line="360" w:lineRule="auto"/>
        <w:rPr>
          <w:rFonts w:ascii="Arial" w:hAnsi="Arial" w:cs="Arial"/>
          <w:sz w:val="24"/>
          <w:szCs w:val="24"/>
        </w:rPr>
      </w:pPr>
      <w:r>
        <w:rPr>
          <w:rFonts w:ascii="Arial" w:hAnsi="Arial" w:cs="Arial"/>
          <w:sz w:val="24"/>
          <w:szCs w:val="24"/>
        </w:rPr>
        <w:t>Einhaltung der Qualitätsstandards</w:t>
      </w:r>
    </w:p>
    <w:p w14:paraId="2503B90F" w14:textId="77777777" w:rsidR="00B52CB1" w:rsidRDefault="00B52CB1" w:rsidP="003C7387">
      <w:pPr>
        <w:pStyle w:val="Listenabsatz"/>
        <w:numPr>
          <w:ilvl w:val="0"/>
          <w:numId w:val="19"/>
        </w:numPr>
        <w:spacing w:after="0" w:line="360" w:lineRule="auto"/>
        <w:rPr>
          <w:rFonts w:ascii="Arial" w:hAnsi="Arial" w:cs="Arial"/>
          <w:sz w:val="24"/>
          <w:szCs w:val="24"/>
        </w:rPr>
      </w:pPr>
      <w:r>
        <w:rPr>
          <w:rFonts w:ascii="Arial" w:hAnsi="Arial" w:cs="Arial"/>
          <w:sz w:val="24"/>
          <w:szCs w:val="24"/>
        </w:rPr>
        <w:t>Mitarbeiter nehmen regelmäßig an Fort und Weiterbildungen teil</w:t>
      </w:r>
    </w:p>
    <w:p w14:paraId="1ADF31E5" w14:textId="77777777" w:rsidR="00B52CB1" w:rsidRDefault="00B52CB1" w:rsidP="003C7387">
      <w:pPr>
        <w:pStyle w:val="Listenabsatz"/>
        <w:numPr>
          <w:ilvl w:val="0"/>
          <w:numId w:val="19"/>
        </w:numPr>
        <w:spacing w:after="0" w:line="360" w:lineRule="auto"/>
        <w:rPr>
          <w:rFonts w:ascii="Arial" w:hAnsi="Arial" w:cs="Arial"/>
          <w:sz w:val="24"/>
          <w:szCs w:val="24"/>
        </w:rPr>
      </w:pPr>
      <w:r>
        <w:rPr>
          <w:rFonts w:ascii="Arial" w:hAnsi="Arial" w:cs="Arial"/>
          <w:sz w:val="24"/>
          <w:szCs w:val="24"/>
        </w:rPr>
        <w:t>Der Besuch von Arbeitskreisen</w:t>
      </w:r>
    </w:p>
    <w:p w14:paraId="7F89CF91" w14:textId="77777777" w:rsidR="00B52CB1" w:rsidRPr="00AD2233" w:rsidRDefault="00B52CB1" w:rsidP="003C7387">
      <w:pPr>
        <w:pStyle w:val="Listenabsatz"/>
        <w:numPr>
          <w:ilvl w:val="0"/>
          <w:numId w:val="19"/>
        </w:numPr>
        <w:spacing w:after="0" w:line="360" w:lineRule="auto"/>
        <w:rPr>
          <w:rFonts w:ascii="Arial" w:hAnsi="Arial" w:cs="Arial"/>
          <w:sz w:val="24"/>
          <w:szCs w:val="24"/>
        </w:rPr>
      </w:pPr>
      <w:r>
        <w:rPr>
          <w:rFonts w:ascii="Arial" w:hAnsi="Arial" w:cs="Arial"/>
          <w:sz w:val="24"/>
          <w:szCs w:val="24"/>
        </w:rPr>
        <w:t>Feedbackbögen an Eltern und Kinder geben</w:t>
      </w:r>
    </w:p>
    <w:p w14:paraId="4311FC32" w14:textId="37AEF553" w:rsidR="00B52CB1" w:rsidRPr="00B52CB1" w:rsidRDefault="00B52CB1" w:rsidP="00B52CB1">
      <w:pPr>
        <w:spacing w:line="360" w:lineRule="auto"/>
        <w:rPr>
          <w:rFonts w:ascii="Arial" w:hAnsi="Arial" w:cs="Arial"/>
          <w:b/>
          <w:noProof/>
          <w:color w:val="2E74B5" w:themeColor="accent1" w:themeShade="BF"/>
          <w:sz w:val="24"/>
          <w:szCs w:val="24"/>
          <w:lang w:eastAsia="de-DE"/>
        </w:rPr>
      </w:pPr>
    </w:p>
    <w:p w14:paraId="385E2482" w14:textId="77777777" w:rsidR="00B52CB1" w:rsidRPr="00B52CB1" w:rsidRDefault="00B52CB1" w:rsidP="008B4E71">
      <w:pPr>
        <w:spacing w:line="360" w:lineRule="auto"/>
        <w:rPr>
          <w:rFonts w:ascii="Arial" w:eastAsia="Times New Roman" w:hAnsi="Arial" w:cs="Arial"/>
          <w:color w:val="FF0000"/>
          <w:sz w:val="24"/>
          <w:szCs w:val="24"/>
          <w:lang w:eastAsia="de-DE"/>
        </w:rPr>
      </w:pPr>
      <w:r w:rsidRPr="00B52CB1">
        <w:rPr>
          <w:rFonts w:ascii="Arial" w:eastAsia="Times New Roman" w:hAnsi="Arial" w:cs="Arial"/>
          <w:sz w:val="24"/>
          <w:szCs w:val="24"/>
          <w:u w:val="single"/>
          <w:lang w:eastAsia="de-DE"/>
        </w:rPr>
        <w:t>Die katholischen Kindertageseinrichtungen Siegerland-Südsauerland</w:t>
      </w:r>
      <w:r w:rsidRPr="00B52CB1">
        <w:rPr>
          <w:rFonts w:ascii="Arial" w:eastAsia="Times New Roman" w:hAnsi="Arial" w:cs="Arial"/>
          <w:sz w:val="24"/>
          <w:szCs w:val="24"/>
          <w:lang w:eastAsia="de-DE"/>
        </w:rPr>
        <w:t xml:space="preserve"> sichern die strukturelle Qualität auf der Grundlage des </w:t>
      </w:r>
      <w:r w:rsidRPr="00B52CB1">
        <w:rPr>
          <w:rFonts w:ascii="Arial" w:eastAsia="Times New Roman" w:hAnsi="Arial" w:cs="Arial"/>
          <w:b/>
          <w:sz w:val="24"/>
          <w:szCs w:val="24"/>
          <w:lang w:eastAsia="de-DE"/>
        </w:rPr>
        <w:t>KTK Gütesiegels.</w:t>
      </w:r>
    </w:p>
    <w:p w14:paraId="0EAB7043" w14:textId="77777777" w:rsidR="00B52CB1" w:rsidRPr="00B52CB1" w:rsidRDefault="00B52CB1" w:rsidP="008B4E71">
      <w:pPr>
        <w:tabs>
          <w:tab w:val="left" w:pos="426"/>
        </w:tabs>
        <w:spacing w:after="0"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Im Bewusstsein, dass wir mit unserer Arbeit einen kirchlichen und öffentlichen Auftrag erfüllen, berücksichtigen wir bei der Gestaltung der Prozesse die unterschiedlichen Bedarfe und Interessen von Kindern, Eltern, Personal, Träger und Gesellschaft in angemessener Weise</w:t>
      </w:r>
      <w:r w:rsidRPr="00B52CB1">
        <w:rPr>
          <w:rFonts w:ascii="Arial" w:eastAsia="Times New Roman" w:hAnsi="Arial" w:cs="Arial"/>
          <w:color w:val="FF0000"/>
          <w:sz w:val="24"/>
          <w:szCs w:val="24"/>
          <w:lang w:eastAsia="de-DE"/>
        </w:rPr>
        <w:t>.</w:t>
      </w:r>
    </w:p>
    <w:p w14:paraId="61FE766E" w14:textId="77777777" w:rsidR="00B52CB1" w:rsidRPr="00B52CB1" w:rsidRDefault="00B52CB1" w:rsidP="008B4E71">
      <w:pPr>
        <w:tabs>
          <w:tab w:val="left" w:pos="426"/>
        </w:tabs>
        <w:spacing w:after="0" w:line="360" w:lineRule="auto"/>
        <w:rPr>
          <w:rFonts w:ascii="Arial" w:eastAsia="Times New Roman" w:hAnsi="Arial" w:cs="Arial"/>
          <w:color w:val="FF0000"/>
          <w:sz w:val="24"/>
          <w:szCs w:val="24"/>
          <w:lang w:eastAsia="de-DE"/>
        </w:rPr>
      </w:pPr>
    </w:p>
    <w:p w14:paraId="7A124DB9" w14:textId="5881504E" w:rsidR="00B52CB1" w:rsidRDefault="00B52CB1" w:rsidP="008B4E71">
      <w:pPr>
        <w:spacing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Auf der Grundlage des KTK Gütesiegels beinhaltet unser QM-Handbuch Qualitätsziele, Prozessbeschreibungen, Verfahrensanweisungen, Formblätter und weitere relevante Dokumente in den Qualitätsbereichen:</w:t>
      </w:r>
    </w:p>
    <w:p w14:paraId="73F2B479" w14:textId="410274A0" w:rsidR="008B4E71" w:rsidRDefault="008B4E71" w:rsidP="00B52CB1">
      <w:pPr>
        <w:spacing w:line="360" w:lineRule="auto"/>
        <w:jc w:val="both"/>
        <w:rPr>
          <w:rFonts w:ascii="Arial" w:eastAsia="Times New Roman" w:hAnsi="Arial" w:cs="Arial"/>
          <w:sz w:val="24"/>
          <w:szCs w:val="24"/>
          <w:lang w:eastAsia="de-DE"/>
        </w:rPr>
      </w:pPr>
    </w:p>
    <w:p w14:paraId="164102E8" w14:textId="77777777" w:rsidR="008B4E71" w:rsidRPr="00B52CB1" w:rsidRDefault="008B4E71" w:rsidP="00B52CB1">
      <w:pPr>
        <w:spacing w:line="360" w:lineRule="auto"/>
        <w:jc w:val="both"/>
        <w:rPr>
          <w:rFonts w:ascii="Arial" w:eastAsia="Times New Roman" w:hAnsi="Arial" w:cs="Arial"/>
          <w:sz w:val="24"/>
          <w:szCs w:val="24"/>
          <w:lang w:eastAsia="de-DE"/>
        </w:rPr>
      </w:pPr>
    </w:p>
    <w:p w14:paraId="2B3CA466"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I</w:t>
      </w:r>
      <w:r w:rsidRPr="00B52CB1">
        <w:rPr>
          <w:rFonts w:ascii="Arial" w:eastAsia="Times New Roman" w:hAnsi="Arial" w:cs="Arial"/>
          <w:sz w:val="24"/>
          <w:szCs w:val="24"/>
          <w:lang w:eastAsia="de-DE"/>
        </w:rPr>
        <w:tab/>
        <w:t>Kinder</w:t>
      </w:r>
    </w:p>
    <w:p w14:paraId="507BB000"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II</w:t>
      </w:r>
      <w:r w:rsidRPr="00B52CB1">
        <w:rPr>
          <w:rFonts w:ascii="Arial" w:eastAsia="Times New Roman" w:hAnsi="Arial" w:cs="Arial"/>
          <w:sz w:val="24"/>
          <w:szCs w:val="24"/>
          <w:lang w:eastAsia="de-DE"/>
        </w:rPr>
        <w:tab/>
        <w:t>Eltern</w:t>
      </w:r>
    </w:p>
    <w:p w14:paraId="341BCCC3"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III</w:t>
      </w:r>
      <w:r w:rsidRPr="00B52CB1">
        <w:rPr>
          <w:rFonts w:ascii="Arial" w:eastAsia="Times New Roman" w:hAnsi="Arial" w:cs="Arial"/>
          <w:sz w:val="24"/>
          <w:szCs w:val="24"/>
          <w:lang w:eastAsia="de-DE"/>
        </w:rPr>
        <w:tab/>
        <w:t>Kirchengemeinde</w:t>
      </w:r>
    </w:p>
    <w:p w14:paraId="298B29BC"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IV</w:t>
      </w:r>
      <w:r w:rsidRPr="00B52CB1">
        <w:rPr>
          <w:rFonts w:ascii="Arial" w:eastAsia="Times New Roman" w:hAnsi="Arial" w:cs="Arial"/>
          <w:sz w:val="24"/>
          <w:szCs w:val="24"/>
          <w:lang w:eastAsia="de-DE"/>
        </w:rPr>
        <w:tab/>
        <w:t>Sozialraum</w:t>
      </w:r>
    </w:p>
    <w:p w14:paraId="5ACCE36B"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V</w:t>
      </w:r>
      <w:r w:rsidRPr="00B52CB1">
        <w:rPr>
          <w:rFonts w:ascii="Arial" w:eastAsia="Times New Roman" w:hAnsi="Arial" w:cs="Arial"/>
          <w:sz w:val="24"/>
          <w:szCs w:val="24"/>
          <w:lang w:eastAsia="de-DE"/>
        </w:rPr>
        <w:tab/>
        <w:t>Glaube</w:t>
      </w:r>
    </w:p>
    <w:p w14:paraId="013D5CB6"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VI</w:t>
      </w:r>
      <w:r w:rsidRPr="00B52CB1">
        <w:rPr>
          <w:rFonts w:ascii="Arial" w:eastAsia="Times New Roman" w:hAnsi="Arial" w:cs="Arial"/>
          <w:sz w:val="24"/>
          <w:szCs w:val="24"/>
          <w:lang w:eastAsia="de-DE"/>
        </w:rPr>
        <w:tab/>
        <w:t>Träger und Leitung</w:t>
      </w:r>
    </w:p>
    <w:p w14:paraId="2A1A679E"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VII</w:t>
      </w:r>
      <w:r w:rsidRPr="00B52CB1">
        <w:rPr>
          <w:rFonts w:ascii="Arial" w:eastAsia="Times New Roman" w:hAnsi="Arial" w:cs="Arial"/>
          <w:sz w:val="24"/>
          <w:szCs w:val="24"/>
          <w:lang w:eastAsia="de-DE"/>
        </w:rPr>
        <w:tab/>
        <w:t>Personal</w:t>
      </w:r>
    </w:p>
    <w:p w14:paraId="5205E666"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VIII</w:t>
      </w:r>
      <w:r w:rsidRPr="00B52CB1">
        <w:rPr>
          <w:rFonts w:ascii="Arial" w:eastAsia="Times New Roman" w:hAnsi="Arial" w:cs="Arial"/>
          <w:sz w:val="24"/>
          <w:szCs w:val="24"/>
          <w:lang w:eastAsia="de-DE"/>
        </w:rPr>
        <w:tab/>
        <w:t>Mittel</w:t>
      </w:r>
    </w:p>
    <w:p w14:paraId="4764BFC4" w14:textId="77777777" w:rsidR="00B52CB1" w:rsidRPr="00B52CB1" w:rsidRDefault="00B52CB1" w:rsidP="00B52CB1">
      <w:pPr>
        <w:tabs>
          <w:tab w:val="left" w:pos="426"/>
        </w:tabs>
        <w:spacing w:after="0" w:line="360" w:lineRule="auto"/>
        <w:jc w:val="both"/>
        <w:rPr>
          <w:rFonts w:ascii="Arial" w:eastAsia="Times New Roman" w:hAnsi="Arial" w:cs="Arial"/>
          <w:sz w:val="24"/>
          <w:szCs w:val="24"/>
          <w:lang w:eastAsia="de-DE"/>
        </w:rPr>
      </w:pPr>
      <w:r w:rsidRPr="00B52CB1">
        <w:rPr>
          <w:rFonts w:ascii="Arial" w:eastAsia="Times New Roman" w:hAnsi="Arial" w:cs="Arial"/>
          <w:sz w:val="24"/>
          <w:szCs w:val="24"/>
          <w:lang w:eastAsia="de-DE"/>
        </w:rPr>
        <w:t>IX</w:t>
      </w:r>
      <w:r w:rsidRPr="00B52CB1">
        <w:rPr>
          <w:rFonts w:ascii="Arial" w:eastAsia="Times New Roman" w:hAnsi="Arial" w:cs="Arial"/>
          <w:sz w:val="24"/>
          <w:szCs w:val="24"/>
          <w:lang w:eastAsia="de-DE"/>
        </w:rPr>
        <w:tab/>
        <w:t>Qualitätsentwicklung und Qualitätssicherung</w:t>
      </w:r>
    </w:p>
    <w:p w14:paraId="7F1DA927" w14:textId="77777777" w:rsidR="00B52CB1" w:rsidRPr="00B52CB1" w:rsidRDefault="00B52CB1" w:rsidP="00B52CB1">
      <w:pPr>
        <w:spacing w:after="0" w:line="360" w:lineRule="auto"/>
        <w:jc w:val="both"/>
        <w:rPr>
          <w:rFonts w:ascii="Arial" w:eastAsia="Times New Roman" w:hAnsi="Arial" w:cs="Arial"/>
          <w:i/>
          <w:sz w:val="24"/>
          <w:szCs w:val="24"/>
          <w:lang w:eastAsia="de-DE"/>
        </w:rPr>
      </w:pPr>
    </w:p>
    <w:p w14:paraId="2FEF2D0A" w14:textId="77777777" w:rsidR="00B52CB1" w:rsidRPr="00B52CB1" w:rsidRDefault="00B52CB1" w:rsidP="008B4E71">
      <w:pPr>
        <w:tabs>
          <w:tab w:val="left" w:pos="426"/>
        </w:tabs>
        <w:spacing w:after="0"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Wir planen die erfolgskritischen betrieblichen Abläufe mit ihren Wechselwirkungen sorgfältig und führen sie entsprechend dieser Planung aus. Wir überwachen den Verlauf und die Ergebnisse der Prozesse. Die relevanten Vorgänge unseres QM-Systems dokumentieren wir entsprechend der Vorgaben in unserem Handbuch.</w:t>
      </w:r>
    </w:p>
    <w:p w14:paraId="059F9375" w14:textId="77777777" w:rsidR="00B52CB1" w:rsidRPr="00B52CB1" w:rsidRDefault="00B52CB1" w:rsidP="008B4E71">
      <w:pPr>
        <w:tabs>
          <w:tab w:val="left" w:pos="426"/>
        </w:tabs>
        <w:spacing w:after="0"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Regelmäßige interne Audits, eine systematische konstruktive Fehlerkultur und ein transparenter Umgang mit Beschwerden sowie konsequente Korrekturmaßnahmen tragen zu einem kontinuierlichen Verbesserungskreislauf bei.</w:t>
      </w:r>
    </w:p>
    <w:p w14:paraId="6E8E09D9" w14:textId="602864A9" w:rsidR="00485051" w:rsidRPr="003C0E79" w:rsidRDefault="00B52CB1" w:rsidP="008B4E71">
      <w:pPr>
        <w:spacing w:line="360" w:lineRule="auto"/>
        <w:rPr>
          <w:rFonts w:ascii="Arial" w:eastAsia="Times New Roman" w:hAnsi="Arial" w:cs="Arial"/>
          <w:sz w:val="24"/>
          <w:szCs w:val="24"/>
          <w:lang w:eastAsia="de-DE"/>
        </w:rPr>
      </w:pPr>
      <w:r w:rsidRPr="00B52CB1">
        <w:rPr>
          <w:rFonts w:ascii="Arial" w:eastAsia="Times New Roman" w:hAnsi="Arial" w:cs="Arial"/>
          <w:sz w:val="24"/>
          <w:szCs w:val="24"/>
          <w:lang w:eastAsia="de-DE"/>
        </w:rPr>
        <w:t>Anhand der Dokumentation zur Entwicklung unserer Arbeit weisen wir unsere Erfolge nach und erken</w:t>
      </w:r>
      <w:r w:rsidR="003C0E79">
        <w:rPr>
          <w:rFonts w:ascii="Arial" w:eastAsia="Times New Roman" w:hAnsi="Arial" w:cs="Arial"/>
          <w:sz w:val="24"/>
          <w:szCs w:val="24"/>
          <w:lang w:eastAsia="de-DE"/>
        </w:rPr>
        <w:t>nen den Weiterentwicklungsbedarf</w:t>
      </w:r>
    </w:p>
    <w:p w14:paraId="1D404FDD" w14:textId="08AA8489" w:rsidR="00485051" w:rsidRDefault="00485051" w:rsidP="008B4E71">
      <w:pPr>
        <w:spacing w:line="360" w:lineRule="auto"/>
        <w:rPr>
          <w:rFonts w:ascii="Arial" w:hAnsi="Arial" w:cs="Arial"/>
          <w:b/>
          <w:noProof/>
          <w:color w:val="2E74B5" w:themeColor="accent1" w:themeShade="BF"/>
          <w:sz w:val="24"/>
          <w:szCs w:val="24"/>
          <w:lang w:eastAsia="de-DE"/>
        </w:rPr>
      </w:pPr>
    </w:p>
    <w:p w14:paraId="477B20FA" w14:textId="10AB26C8" w:rsidR="00B52CB1" w:rsidRDefault="00B52CB1" w:rsidP="008249ED">
      <w:pPr>
        <w:pStyle w:val="Listenabsatz"/>
        <w:numPr>
          <w:ilvl w:val="0"/>
          <w:numId w:val="49"/>
        </w:numPr>
        <w:spacing w:line="360" w:lineRule="auto"/>
        <w:rPr>
          <w:rFonts w:ascii="Arial" w:hAnsi="Arial" w:cs="Arial"/>
          <w:b/>
          <w:noProof/>
          <w:color w:val="2E74B5" w:themeColor="accent1" w:themeShade="BF"/>
          <w:sz w:val="32"/>
          <w:szCs w:val="32"/>
          <w:lang w:eastAsia="de-DE"/>
        </w:rPr>
      </w:pPr>
      <w:r w:rsidRPr="008249ED">
        <w:rPr>
          <w:rFonts w:ascii="Arial" w:hAnsi="Arial" w:cs="Arial"/>
          <w:b/>
          <w:noProof/>
          <w:color w:val="2E74B5" w:themeColor="accent1" w:themeShade="BF"/>
          <w:sz w:val="32"/>
          <w:szCs w:val="32"/>
          <w:lang w:eastAsia="de-DE"/>
        </w:rPr>
        <w:t xml:space="preserve">Kooperation mit anderen Institutionen </w:t>
      </w:r>
    </w:p>
    <w:p w14:paraId="10FB842D" w14:textId="77777777" w:rsidR="003C0E79" w:rsidRPr="008249ED" w:rsidRDefault="003C0E79" w:rsidP="003C0E79">
      <w:pPr>
        <w:pStyle w:val="Listenabsatz"/>
        <w:spacing w:line="360" w:lineRule="auto"/>
        <w:rPr>
          <w:rFonts w:ascii="Arial" w:hAnsi="Arial" w:cs="Arial"/>
          <w:b/>
          <w:noProof/>
          <w:color w:val="2E74B5" w:themeColor="accent1" w:themeShade="BF"/>
          <w:sz w:val="32"/>
          <w:szCs w:val="32"/>
          <w:lang w:eastAsia="de-DE"/>
        </w:rPr>
      </w:pPr>
    </w:p>
    <w:p w14:paraId="70541A45" w14:textId="77777777" w:rsidR="00B52CB1" w:rsidRDefault="00B52CB1" w:rsidP="00B52CB1">
      <w:pPr>
        <w:spacing w:after="0" w:line="360" w:lineRule="auto"/>
        <w:rPr>
          <w:rFonts w:ascii="Arial" w:hAnsi="Arial" w:cs="Arial"/>
          <w:color w:val="000000" w:themeColor="text1"/>
          <w:sz w:val="24"/>
          <w:szCs w:val="24"/>
        </w:rPr>
      </w:pPr>
      <w:r>
        <w:rPr>
          <w:rFonts w:ascii="Arial" w:hAnsi="Arial" w:cs="Arial"/>
          <w:color w:val="000000" w:themeColor="text1"/>
          <w:sz w:val="24"/>
          <w:szCs w:val="24"/>
        </w:rPr>
        <w:t>In unserer Einrichtung legen wir großen Wert auf eine enge und gute Zusammenarbeit mit anderen Institutionen und Kooperationspartnern.</w:t>
      </w:r>
    </w:p>
    <w:p w14:paraId="6580CD9D" w14:textId="77777777" w:rsidR="00B52CB1" w:rsidRDefault="00B52CB1" w:rsidP="00B52CB1">
      <w:pPr>
        <w:spacing w:after="0" w:line="360" w:lineRule="auto"/>
        <w:rPr>
          <w:rFonts w:ascii="Arial" w:hAnsi="Arial" w:cs="Arial"/>
          <w:color w:val="000000" w:themeColor="text1"/>
          <w:sz w:val="24"/>
          <w:szCs w:val="24"/>
        </w:rPr>
      </w:pPr>
      <w:r>
        <w:rPr>
          <w:rFonts w:ascii="Arial" w:hAnsi="Arial" w:cs="Arial"/>
          <w:color w:val="000000" w:themeColor="text1"/>
          <w:sz w:val="24"/>
          <w:szCs w:val="24"/>
        </w:rPr>
        <w:t>Dies bietet uns die Möglichkeit, die Bildungs- und Lernfelder der Kinder zu erweitern und aufzugreifen. Ein regelmäßiger Erfahrungsaustausch mit anderen Einrichtungen ist uns wichtig, denn nur so können wir als Team, den Kindern und Familien weitgefächerte Unterstützung anbieten.</w:t>
      </w:r>
    </w:p>
    <w:p w14:paraId="195CE651" w14:textId="1C0A6AB2" w:rsidR="00B52CB1" w:rsidRDefault="00B52CB1" w:rsidP="00B52CB1">
      <w:pPr>
        <w:spacing w:after="0" w:line="360" w:lineRule="auto"/>
        <w:rPr>
          <w:rFonts w:ascii="Arial" w:hAnsi="Arial" w:cs="Arial"/>
          <w:color w:val="000000" w:themeColor="text1"/>
          <w:sz w:val="24"/>
          <w:szCs w:val="24"/>
        </w:rPr>
      </w:pPr>
    </w:p>
    <w:p w14:paraId="56ABF8EB" w14:textId="1E792970" w:rsidR="003C0E79" w:rsidRDefault="003C0E79" w:rsidP="00B52CB1">
      <w:pPr>
        <w:spacing w:after="0" w:line="360" w:lineRule="auto"/>
        <w:rPr>
          <w:rFonts w:ascii="Arial" w:hAnsi="Arial" w:cs="Arial"/>
          <w:color w:val="000000" w:themeColor="text1"/>
          <w:sz w:val="24"/>
          <w:szCs w:val="24"/>
        </w:rPr>
      </w:pPr>
    </w:p>
    <w:p w14:paraId="29376DE7" w14:textId="4E8003F2" w:rsidR="003C0E79" w:rsidRDefault="003C0E79" w:rsidP="00B52CB1">
      <w:pPr>
        <w:spacing w:after="0" w:line="360" w:lineRule="auto"/>
        <w:rPr>
          <w:rFonts w:ascii="Arial" w:hAnsi="Arial" w:cs="Arial"/>
          <w:color w:val="000000" w:themeColor="text1"/>
          <w:sz w:val="24"/>
          <w:szCs w:val="24"/>
        </w:rPr>
      </w:pPr>
    </w:p>
    <w:p w14:paraId="1BFC6295" w14:textId="5D45C907" w:rsidR="00B52CB1" w:rsidRPr="008249ED" w:rsidRDefault="00B52CB1" w:rsidP="00B52CB1">
      <w:pPr>
        <w:spacing w:after="0" w:line="360" w:lineRule="auto"/>
        <w:rPr>
          <w:rFonts w:ascii="Arial" w:hAnsi="Arial" w:cs="Arial"/>
          <w:b/>
          <w:color w:val="0070C0"/>
          <w:sz w:val="24"/>
          <w:szCs w:val="24"/>
        </w:rPr>
      </w:pPr>
      <w:r w:rsidRPr="008249ED">
        <w:rPr>
          <w:rFonts w:ascii="Arial" w:hAnsi="Arial" w:cs="Arial"/>
          <w:b/>
          <w:color w:val="0070C0"/>
          <w:sz w:val="24"/>
          <w:szCs w:val="24"/>
        </w:rPr>
        <w:t>Unsere Kooperationspartner sind:</w:t>
      </w:r>
    </w:p>
    <w:p w14:paraId="3C5EA799" w14:textId="77777777" w:rsidR="00B52CB1" w:rsidRPr="00141DAC" w:rsidRDefault="00B52CB1" w:rsidP="00B52CB1">
      <w:pPr>
        <w:spacing w:after="0" w:line="360" w:lineRule="auto"/>
        <w:rPr>
          <w:rFonts w:ascii="Arial" w:hAnsi="Arial" w:cs="Arial"/>
          <w:color w:val="0070C0"/>
          <w:sz w:val="24"/>
          <w:szCs w:val="24"/>
        </w:rPr>
      </w:pPr>
    </w:p>
    <w:p w14:paraId="16507EA3"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Heilpädagogische Frühförderstellen</w:t>
      </w:r>
    </w:p>
    <w:p w14:paraId="2916F5D4"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Kommunales Integrationsbüro Lennestadt</w:t>
      </w:r>
    </w:p>
    <w:p w14:paraId="70E18BD9"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Öffentliche Dienste (Feuerwehr, Polizei etc.)</w:t>
      </w:r>
    </w:p>
    <w:p w14:paraId="17BEE8C3"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Gesundheitsamt</w:t>
      </w:r>
    </w:p>
    <w:p w14:paraId="11F44E18"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Jugendamt</w:t>
      </w:r>
    </w:p>
    <w:p w14:paraId="6464AC9C"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Frühen Hilfen</w:t>
      </w:r>
    </w:p>
    <w:p w14:paraId="053EB7DD"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Katholische Erwachsenen &amp; Familienbildung</w:t>
      </w:r>
    </w:p>
    <w:p w14:paraId="52204EEF"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Ortsansässige Grundschulen &amp; Kindergärten</w:t>
      </w:r>
    </w:p>
    <w:p w14:paraId="3C8102C3"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Erziehungsberatungsstellen „Caritas - Auf Wind“</w:t>
      </w:r>
    </w:p>
    <w:p w14:paraId="3C53C7CF" w14:textId="77777777" w:rsidR="00B52CB1" w:rsidRDefault="00B52CB1" w:rsidP="00B52CB1">
      <w:pPr>
        <w:pStyle w:val="Listenabsatz"/>
        <w:numPr>
          <w:ilvl w:val="0"/>
          <w:numId w:val="4"/>
        </w:numPr>
        <w:spacing w:after="0" w:line="360" w:lineRule="auto"/>
        <w:rPr>
          <w:rFonts w:ascii="Arial" w:hAnsi="Arial" w:cs="Arial"/>
          <w:sz w:val="24"/>
          <w:szCs w:val="24"/>
        </w:rPr>
      </w:pPr>
      <w:r>
        <w:rPr>
          <w:rFonts w:ascii="Arial" w:hAnsi="Arial" w:cs="Arial"/>
          <w:sz w:val="24"/>
          <w:szCs w:val="24"/>
        </w:rPr>
        <w:t xml:space="preserve">Pastoraler Raum </w:t>
      </w:r>
    </w:p>
    <w:p w14:paraId="7A622FD3" w14:textId="2B5FF672" w:rsidR="00B52CB1" w:rsidRDefault="00B52CB1" w:rsidP="00B52CB1">
      <w:pPr>
        <w:spacing w:line="360" w:lineRule="auto"/>
        <w:rPr>
          <w:rFonts w:ascii="Arial" w:hAnsi="Arial" w:cs="Arial"/>
          <w:b/>
          <w:noProof/>
          <w:color w:val="2E74B5" w:themeColor="accent1" w:themeShade="BF"/>
          <w:sz w:val="24"/>
          <w:szCs w:val="24"/>
          <w:lang w:eastAsia="de-DE"/>
        </w:rPr>
      </w:pPr>
    </w:p>
    <w:p w14:paraId="18A010AF" w14:textId="79DFF0DA" w:rsidR="00B52CB1" w:rsidRDefault="00B52CB1" w:rsidP="008249ED">
      <w:pPr>
        <w:pStyle w:val="Listenabsatz"/>
        <w:numPr>
          <w:ilvl w:val="0"/>
          <w:numId w:val="49"/>
        </w:numPr>
        <w:spacing w:line="360" w:lineRule="auto"/>
        <w:rPr>
          <w:rFonts w:ascii="Arial" w:hAnsi="Arial" w:cs="Arial"/>
          <w:b/>
          <w:noProof/>
          <w:color w:val="2E74B5" w:themeColor="accent1" w:themeShade="BF"/>
          <w:sz w:val="32"/>
          <w:szCs w:val="32"/>
          <w:lang w:eastAsia="de-DE"/>
        </w:rPr>
      </w:pPr>
      <w:r w:rsidRPr="008249ED">
        <w:rPr>
          <w:rFonts w:ascii="Arial" w:hAnsi="Arial" w:cs="Arial"/>
          <w:b/>
          <w:noProof/>
          <w:color w:val="2E74B5" w:themeColor="accent1" w:themeShade="BF"/>
          <w:sz w:val="32"/>
          <w:szCs w:val="32"/>
          <w:lang w:eastAsia="de-DE"/>
        </w:rPr>
        <w:t xml:space="preserve">Öffentlichkeitsarbeit </w:t>
      </w:r>
    </w:p>
    <w:p w14:paraId="1F27C958" w14:textId="77777777" w:rsidR="003C0E79" w:rsidRPr="008249ED" w:rsidRDefault="003C0E79" w:rsidP="003C0E79">
      <w:pPr>
        <w:pStyle w:val="Listenabsatz"/>
        <w:spacing w:line="360" w:lineRule="auto"/>
        <w:rPr>
          <w:rFonts w:ascii="Arial" w:hAnsi="Arial" w:cs="Arial"/>
          <w:b/>
          <w:noProof/>
          <w:color w:val="2E74B5" w:themeColor="accent1" w:themeShade="BF"/>
          <w:sz w:val="32"/>
          <w:szCs w:val="32"/>
          <w:lang w:eastAsia="de-DE"/>
        </w:rPr>
      </w:pPr>
    </w:p>
    <w:p w14:paraId="595CC4CA" w14:textId="77777777" w:rsidR="00B52CB1" w:rsidRDefault="00B52CB1" w:rsidP="00B52CB1">
      <w:pPr>
        <w:spacing w:after="0" w:line="360" w:lineRule="auto"/>
        <w:rPr>
          <w:rFonts w:ascii="Arial" w:hAnsi="Arial" w:cs="Arial"/>
          <w:sz w:val="24"/>
          <w:szCs w:val="24"/>
        </w:rPr>
      </w:pPr>
      <w:r>
        <w:rPr>
          <w:rFonts w:ascii="Arial" w:hAnsi="Arial" w:cs="Arial"/>
          <w:sz w:val="24"/>
          <w:szCs w:val="24"/>
        </w:rPr>
        <w:t>Eine wichtige Säule in unserer Arbeit ist die Öffentlichkeitsarbeit.</w:t>
      </w:r>
    </w:p>
    <w:p w14:paraId="56F6608F" w14:textId="77777777" w:rsidR="00B52CB1" w:rsidRDefault="00B52CB1" w:rsidP="00B52CB1">
      <w:pPr>
        <w:spacing w:after="0" w:line="360" w:lineRule="auto"/>
        <w:rPr>
          <w:rFonts w:ascii="Arial" w:hAnsi="Arial" w:cs="Arial"/>
          <w:sz w:val="24"/>
          <w:szCs w:val="24"/>
        </w:rPr>
      </w:pPr>
      <w:r>
        <w:rPr>
          <w:rFonts w:ascii="Arial" w:hAnsi="Arial" w:cs="Arial"/>
          <w:sz w:val="24"/>
          <w:szCs w:val="24"/>
        </w:rPr>
        <w:t>Unsere Kita bildet einen Teil von einer Gemeinde weshalb es uns sehr wichtig ist, unsere Arbeit transparent und offen zu gestalten.</w:t>
      </w:r>
    </w:p>
    <w:p w14:paraId="44E32C5C" w14:textId="77777777" w:rsidR="00B52CB1" w:rsidRDefault="00B52CB1" w:rsidP="00B52CB1">
      <w:pPr>
        <w:spacing w:after="0" w:line="360" w:lineRule="auto"/>
        <w:rPr>
          <w:rFonts w:ascii="Arial" w:hAnsi="Arial" w:cs="Arial"/>
          <w:sz w:val="24"/>
          <w:szCs w:val="24"/>
        </w:rPr>
      </w:pPr>
      <w:r>
        <w:rPr>
          <w:rFonts w:ascii="Arial" w:hAnsi="Arial" w:cs="Arial"/>
          <w:sz w:val="24"/>
          <w:szCs w:val="24"/>
        </w:rPr>
        <w:t>Die Zusammenarbeit mit verschiedenen Institutionen ermöglicht einen Informationsaustausch und kollegiale Fallberatung. Gemeinsame Perspektiven und Grundlinien sollen zur Entwicklung beitragen.</w:t>
      </w:r>
    </w:p>
    <w:p w14:paraId="5A299A2A" w14:textId="77777777" w:rsidR="00B52CB1" w:rsidRDefault="00B52CB1" w:rsidP="00B52CB1">
      <w:pPr>
        <w:spacing w:after="0" w:line="360" w:lineRule="auto"/>
        <w:rPr>
          <w:rFonts w:ascii="Arial" w:hAnsi="Arial" w:cs="Arial"/>
          <w:sz w:val="24"/>
          <w:szCs w:val="24"/>
        </w:rPr>
      </w:pPr>
      <w:r>
        <w:rPr>
          <w:rFonts w:ascii="Arial" w:hAnsi="Arial" w:cs="Arial"/>
          <w:sz w:val="24"/>
          <w:szCs w:val="24"/>
        </w:rPr>
        <w:t>Die Öffentlichkeitsarbeit wird genutzt, um andere Einrichtungen besser kennenzulernen und von ihnen zu profitieren.</w:t>
      </w:r>
    </w:p>
    <w:p w14:paraId="090C27CF" w14:textId="77777777" w:rsidR="00B52CB1" w:rsidRDefault="00B52CB1" w:rsidP="00B52CB1">
      <w:pPr>
        <w:spacing w:line="360" w:lineRule="auto"/>
        <w:rPr>
          <w:rFonts w:ascii="Arial" w:hAnsi="Arial" w:cs="Arial"/>
          <w:sz w:val="24"/>
          <w:szCs w:val="24"/>
        </w:rPr>
      </w:pPr>
    </w:p>
    <w:p w14:paraId="325FEEEA" w14:textId="77777777" w:rsidR="00B52CB1" w:rsidRPr="001A4781" w:rsidRDefault="00B52CB1" w:rsidP="00B52CB1">
      <w:pPr>
        <w:spacing w:line="360" w:lineRule="auto"/>
        <w:rPr>
          <w:rFonts w:ascii="Arial" w:hAnsi="Arial" w:cs="Arial"/>
          <w:i/>
          <w:sz w:val="24"/>
          <w:szCs w:val="24"/>
        </w:rPr>
      </w:pPr>
      <w:r w:rsidRPr="001A4781">
        <w:rPr>
          <w:rFonts w:ascii="Arial" w:hAnsi="Arial" w:cs="Arial"/>
          <w:i/>
          <w:sz w:val="24"/>
          <w:szCs w:val="24"/>
        </w:rPr>
        <w:t>Die Interne Öffentlichkeitsarbeit setzen wir in unserer Kita wie folgt um:</w:t>
      </w:r>
    </w:p>
    <w:p w14:paraId="255D621F" w14:textId="77777777" w:rsidR="00B52CB1" w:rsidRDefault="00B52CB1" w:rsidP="00B52CB1">
      <w:pPr>
        <w:spacing w:after="0" w:line="360" w:lineRule="auto"/>
        <w:rPr>
          <w:rFonts w:ascii="Arial" w:hAnsi="Arial" w:cs="Arial"/>
          <w:sz w:val="24"/>
          <w:szCs w:val="24"/>
        </w:rPr>
      </w:pPr>
      <w:r>
        <w:rPr>
          <w:rFonts w:ascii="Arial" w:hAnsi="Arial" w:cs="Arial"/>
          <w:sz w:val="24"/>
          <w:szCs w:val="24"/>
        </w:rPr>
        <w:t xml:space="preserve">Der wichtigste Grundstein liegt auf dem zuverlässigen Informationsaustausch im Team. Um ein Zusammengehörigkeitsgefühl zu erreichen und gemeinsame Ziele zu formulieren, halten wir regelmäßig Teambesprechungen mit allen Mitarbeitern. </w:t>
      </w:r>
    </w:p>
    <w:p w14:paraId="0A8A144F" w14:textId="77777777" w:rsidR="00B52CB1" w:rsidRDefault="00B52CB1" w:rsidP="00B52CB1">
      <w:pPr>
        <w:spacing w:after="0" w:line="360" w:lineRule="auto"/>
        <w:rPr>
          <w:rFonts w:ascii="Arial" w:hAnsi="Arial" w:cs="Arial"/>
          <w:sz w:val="24"/>
          <w:szCs w:val="24"/>
        </w:rPr>
      </w:pPr>
      <w:r>
        <w:rPr>
          <w:rFonts w:ascii="Arial" w:hAnsi="Arial" w:cs="Arial"/>
          <w:sz w:val="24"/>
          <w:szCs w:val="24"/>
        </w:rPr>
        <w:t>Da wir als „bewegungsfreundliche Kita“ ausgezeichnet sind, finden regelmäßige Weiterbildungen statt.</w:t>
      </w:r>
    </w:p>
    <w:p w14:paraId="38D4D0C1" w14:textId="77777777" w:rsidR="008B4E71" w:rsidRDefault="008B4E71" w:rsidP="00B52CB1">
      <w:pPr>
        <w:spacing w:after="0" w:line="360" w:lineRule="auto"/>
        <w:rPr>
          <w:rFonts w:ascii="Arial" w:hAnsi="Arial" w:cs="Arial"/>
          <w:sz w:val="24"/>
          <w:szCs w:val="24"/>
        </w:rPr>
      </w:pPr>
    </w:p>
    <w:p w14:paraId="19D2FCD9" w14:textId="77777777" w:rsidR="008B4E71" w:rsidRDefault="008B4E71" w:rsidP="00B52CB1">
      <w:pPr>
        <w:spacing w:after="0" w:line="360" w:lineRule="auto"/>
        <w:rPr>
          <w:rFonts w:ascii="Arial" w:hAnsi="Arial" w:cs="Arial"/>
          <w:sz w:val="24"/>
          <w:szCs w:val="24"/>
        </w:rPr>
      </w:pPr>
    </w:p>
    <w:p w14:paraId="6E39D464" w14:textId="575959B3" w:rsidR="00B52CB1" w:rsidRDefault="00B52CB1" w:rsidP="00B52CB1">
      <w:pPr>
        <w:spacing w:after="0" w:line="360" w:lineRule="auto"/>
        <w:rPr>
          <w:rFonts w:ascii="Arial" w:hAnsi="Arial" w:cs="Arial"/>
          <w:sz w:val="24"/>
          <w:szCs w:val="24"/>
        </w:rPr>
      </w:pPr>
      <w:r>
        <w:rPr>
          <w:rFonts w:ascii="Arial" w:hAnsi="Arial" w:cs="Arial"/>
          <w:sz w:val="24"/>
          <w:szCs w:val="24"/>
        </w:rPr>
        <w:t>Das Bilden von verschiedenen Arbeitsgruppen ist ein wichtiger Bestandteil unserer Arbeit.</w:t>
      </w:r>
    </w:p>
    <w:p w14:paraId="3B95FB49" w14:textId="77777777" w:rsidR="00B52CB1" w:rsidRDefault="00B52CB1" w:rsidP="00B52CB1">
      <w:pPr>
        <w:spacing w:after="0" w:line="360" w:lineRule="auto"/>
        <w:rPr>
          <w:rFonts w:ascii="Arial" w:hAnsi="Arial" w:cs="Arial"/>
          <w:sz w:val="24"/>
          <w:szCs w:val="24"/>
        </w:rPr>
      </w:pPr>
      <w:r>
        <w:rPr>
          <w:rFonts w:ascii="Arial" w:hAnsi="Arial" w:cs="Arial"/>
          <w:sz w:val="24"/>
          <w:szCs w:val="24"/>
        </w:rPr>
        <w:t>Im Eingangsbereich tragen Flyer und Broschüren zur Transparenz unserer Arbeit bei.</w:t>
      </w:r>
    </w:p>
    <w:p w14:paraId="03D5FC36" w14:textId="77777777" w:rsidR="00B52CB1" w:rsidRPr="00A105F9" w:rsidRDefault="00B52CB1" w:rsidP="00B52CB1">
      <w:pPr>
        <w:spacing w:after="0" w:line="360" w:lineRule="auto"/>
        <w:rPr>
          <w:rFonts w:ascii="Arial" w:hAnsi="Arial" w:cs="Arial"/>
          <w:sz w:val="24"/>
          <w:szCs w:val="24"/>
        </w:rPr>
      </w:pPr>
      <w:r>
        <w:rPr>
          <w:rFonts w:ascii="Arial" w:hAnsi="Arial" w:cs="Arial"/>
          <w:sz w:val="24"/>
          <w:szCs w:val="24"/>
        </w:rPr>
        <w:t>Ebenso befindet sich eine Personalwand im Hauptflur, wo alle Mitarbeiter der Einrichtung kurz vorgestellt werden. Kurze und überschaubare Informationen werden an einer Info-Wand für die Eltern ausgehängt. Die digitalen Bilderrahmen sollen unsere Arbeit widerspiegeln. Dies bietet auch die Möglichkeit für Eltern mit wenig Deutschkenntnissen an unserer Arbeit teilzuhaben. Die Eltern werden über wichtige Informationen per E-Mail informiert.</w:t>
      </w:r>
    </w:p>
    <w:p w14:paraId="7EC7DBDC" w14:textId="32339807" w:rsidR="008249ED" w:rsidRDefault="008249ED" w:rsidP="00B52CB1">
      <w:pPr>
        <w:spacing w:line="360" w:lineRule="auto"/>
        <w:rPr>
          <w:rFonts w:ascii="Arial" w:hAnsi="Arial" w:cs="Arial"/>
          <w:i/>
          <w:sz w:val="24"/>
          <w:szCs w:val="24"/>
        </w:rPr>
      </w:pPr>
      <w:bookmarkStart w:id="3" w:name="_GoBack"/>
      <w:bookmarkEnd w:id="3"/>
    </w:p>
    <w:p w14:paraId="0805F9F5" w14:textId="395EA40A" w:rsidR="00B52CB1" w:rsidRDefault="00B52CB1" w:rsidP="00B52CB1">
      <w:pPr>
        <w:spacing w:line="360" w:lineRule="auto"/>
        <w:rPr>
          <w:rFonts w:ascii="Arial" w:hAnsi="Arial" w:cs="Arial"/>
          <w:i/>
          <w:sz w:val="24"/>
          <w:szCs w:val="24"/>
        </w:rPr>
      </w:pPr>
      <w:r w:rsidRPr="001A4781">
        <w:rPr>
          <w:rFonts w:ascii="Arial" w:hAnsi="Arial" w:cs="Arial"/>
          <w:i/>
          <w:sz w:val="24"/>
          <w:szCs w:val="24"/>
        </w:rPr>
        <w:t>Die externe Öffentlichkeitsarbeit wird wie folgt umgesetzt:</w:t>
      </w:r>
    </w:p>
    <w:p w14:paraId="6852E21A" w14:textId="77777777" w:rsidR="00B52CB1" w:rsidRDefault="00B52CB1" w:rsidP="00B52CB1">
      <w:pPr>
        <w:spacing w:line="360" w:lineRule="auto"/>
        <w:rPr>
          <w:rFonts w:ascii="Arial" w:hAnsi="Arial" w:cs="Arial"/>
          <w:sz w:val="24"/>
          <w:szCs w:val="24"/>
        </w:rPr>
      </w:pPr>
      <w:r>
        <w:rPr>
          <w:rFonts w:ascii="Arial" w:hAnsi="Arial" w:cs="Arial"/>
          <w:sz w:val="24"/>
          <w:szCs w:val="24"/>
        </w:rPr>
        <w:t>In unserer Kita finden regelmäßig öffentliche Veranstaltungen für alle Gemeindemitglieder wie z.B. Jubiläumsfeiern, der Tag der offenen Tür, ein Flohmarkt etc. statt.</w:t>
      </w:r>
    </w:p>
    <w:p w14:paraId="4EB8DED4" w14:textId="77777777" w:rsidR="00B52CB1" w:rsidRDefault="00B52CB1" w:rsidP="00B52CB1">
      <w:pPr>
        <w:spacing w:line="360" w:lineRule="auto"/>
        <w:rPr>
          <w:rFonts w:ascii="Arial" w:hAnsi="Arial" w:cs="Arial"/>
          <w:sz w:val="24"/>
          <w:szCs w:val="24"/>
        </w:rPr>
      </w:pPr>
      <w:r>
        <w:rPr>
          <w:rFonts w:ascii="Arial" w:hAnsi="Arial" w:cs="Arial"/>
          <w:sz w:val="24"/>
          <w:szCs w:val="24"/>
        </w:rPr>
        <w:t>Bei größeren Veranstaltungen nehmen wir im Vorfeld mit der Presse Kontakt auf. Ebenso wird in regelmäßigen Abständen unsere pädagogische Arbeit in den Medien für alle Bürger transparent gemacht. Im Pfarrbrief wird über Termine und Veranstaltungen berichtet.</w:t>
      </w:r>
    </w:p>
    <w:p w14:paraId="25494DA0" w14:textId="77777777" w:rsidR="00B52CB1" w:rsidRDefault="00B52CB1" w:rsidP="00B52CB1">
      <w:pPr>
        <w:spacing w:line="360" w:lineRule="auto"/>
        <w:rPr>
          <w:rFonts w:ascii="Arial" w:hAnsi="Arial" w:cs="Arial"/>
          <w:sz w:val="24"/>
          <w:szCs w:val="24"/>
        </w:rPr>
      </w:pPr>
      <w:r>
        <w:rPr>
          <w:rFonts w:ascii="Arial" w:hAnsi="Arial" w:cs="Arial"/>
          <w:sz w:val="24"/>
          <w:szCs w:val="24"/>
        </w:rPr>
        <w:t>Unsere Homepage wird ständig aktualisiert und erweitert. Regelmäßig nehmen wir an Veranstaltungen einzelner Vereine teil. So sind wir bei dem Kinderschützenfest und dem Kinderkarneval im Ort involviert.</w:t>
      </w:r>
    </w:p>
    <w:p w14:paraId="0833A81A" w14:textId="77777777" w:rsidR="00B52CB1" w:rsidRDefault="00B52CB1" w:rsidP="00B52CB1">
      <w:pPr>
        <w:spacing w:line="360" w:lineRule="auto"/>
        <w:rPr>
          <w:rFonts w:ascii="Arial" w:hAnsi="Arial" w:cs="Arial"/>
          <w:sz w:val="24"/>
          <w:szCs w:val="24"/>
        </w:rPr>
      </w:pPr>
      <w:r>
        <w:rPr>
          <w:rFonts w:ascii="Arial" w:hAnsi="Arial" w:cs="Arial"/>
          <w:sz w:val="24"/>
          <w:szCs w:val="24"/>
        </w:rPr>
        <w:t>Unsere Vorschulkinder haben die Möglichkeit an den Verkehrs- und Brandschutzerziehung teilzunehmen. Dadurch wird unsererseits der Kontakt zu den öffentlichen Diensten gepflegt und aufrechterhalten.</w:t>
      </w:r>
    </w:p>
    <w:p w14:paraId="40C4B108" w14:textId="77777777" w:rsidR="00B52CB1" w:rsidRDefault="00B52CB1" w:rsidP="00B52CB1">
      <w:pPr>
        <w:spacing w:line="360" w:lineRule="auto"/>
        <w:rPr>
          <w:rFonts w:ascii="Arial" w:hAnsi="Arial" w:cs="Arial"/>
          <w:sz w:val="24"/>
          <w:szCs w:val="24"/>
        </w:rPr>
      </w:pPr>
      <w:r>
        <w:rPr>
          <w:rFonts w:ascii="Arial" w:hAnsi="Arial" w:cs="Arial"/>
          <w:sz w:val="24"/>
          <w:szCs w:val="24"/>
        </w:rPr>
        <w:t xml:space="preserve">Die örtliche Grundschule ist ein weiterer wichtiger Kooperationspartner von uns. Gemeinsam mit dem Lehrpersonal wird der </w:t>
      </w:r>
      <w:proofErr w:type="spellStart"/>
      <w:r>
        <w:rPr>
          <w:rFonts w:ascii="Arial" w:hAnsi="Arial" w:cs="Arial"/>
          <w:sz w:val="24"/>
          <w:szCs w:val="24"/>
        </w:rPr>
        <w:t>Schulpacour</w:t>
      </w:r>
      <w:proofErr w:type="spellEnd"/>
      <w:r>
        <w:rPr>
          <w:rFonts w:ascii="Arial" w:hAnsi="Arial" w:cs="Arial"/>
          <w:sz w:val="24"/>
          <w:szCs w:val="24"/>
        </w:rPr>
        <w:t xml:space="preserve"> vorbereitet und durchgeführt.</w:t>
      </w:r>
    </w:p>
    <w:p w14:paraId="54C8539A" w14:textId="77777777" w:rsidR="00B52CB1" w:rsidRDefault="00B52CB1" w:rsidP="00B52CB1">
      <w:pPr>
        <w:spacing w:line="360" w:lineRule="auto"/>
        <w:rPr>
          <w:rFonts w:ascii="Arial" w:hAnsi="Arial" w:cs="Arial"/>
          <w:sz w:val="24"/>
          <w:szCs w:val="24"/>
        </w:rPr>
      </w:pPr>
      <w:r>
        <w:rPr>
          <w:rFonts w:ascii="Arial" w:hAnsi="Arial" w:cs="Arial"/>
          <w:sz w:val="24"/>
          <w:szCs w:val="24"/>
        </w:rPr>
        <w:t>Durch unsere inklusive Arbeit bekommen wir regelmäßige Besuch von Frühförderstellen und verschiedenen heilpädagogischen Praxen.</w:t>
      </w:r>
    </w:p>
    <w:p w14:paraId="243C10AA" w14:textId="77777777" w:rsidR="00B52CB1" w:rsidRDefault="00B52CB1" w:rsidP="00B52CB1">
      <w:pPr>
        <w:spacing w:line="360" w:lineRule="auto"/>
        <w:rPr>
          <w:rFonts w:ascii="Arial" w:hAnsi="Arial" w:cs="Arial"/>
          <w:sz w:val="24"/>
          <w:szCs w:val="24"/>
        </w:rPr>
      </w:pPr>
      <w:r>
        <w:rPr>
          <w:rFonts w:ascii="Arial" w:hAnsi="Arial" w:cs="Arial"/>
          <w:sz w:val="24"/>
          <w:szCs w:val="24"/>
        </w:rPr>
        <w:t>Unsere Arbeit richtet sich nach dem Kinderbildungsgesetz (</w:t>
      </w:r>
      <w:proofErr w:type="spellStart"/>
      <w:r>
        <w:rPr>
          <w:rFonts w:ascii="Arial" w:hAnsi="Arial" w:cs="Arial"/>
          <w:sz w:val="24"/>
          <w:szCs w:val="24"/>
        </w:rPr>
        <w:t>KiBiz</w:t>
      </w:r>
      <w:proofErr w:type="spellEnd"/>
      <w:r>
        <w:rPr>
          <w:rFonts w:ascii="Arial" w:hAnsi="Arial" w:cs="Arial"/>
          <w:sz w:val="24"/>
          <w:szCs w:val="24"/>
        </w:rPr>
        <w:t>). In dem Zuge wird mit der Stadt Lennestadt, dem Kreis Olpe, dem Jugendamt, dem Gesundheitsamt sowie dem Landschaftsverband Westfalen-Lippe (LWL) eng zusammengearbeitet.</w:t>
      </w:r>
    </w:p>
    <w:p w14:paraId="2E5993A9" w14:textId="640CB68E" w:rsidR="008249ED" w:rsidRPr="005178B0" w:rsidRDefault="00B52CB1" w:rsidP="00B52CB1">
      <w:pPr>
        <w:spacing w:line="360" w:lineRule="auto"/>
        <w:rPr>
          <w:rFonts w:ascii="Arial" w:hAnsi="Arial" w:cs="Arial"/>
          <w:sz w:val="24"/>
          <w:szCs w:val="24"/>
        </w:rPr>
      </w:pPr>
      <w:r>
        <w:rPr>
          <w:rFonts w:ascii="Arial" w:hAnsi="Arial" w:cs="Arial"/>
          <w:sz w:val="24"/>
          <w:szCs w:val="24"/>
        </w:rPr>
        <w:t>Zudem halten wir den Kontakt zu dem Kirchenvorstand, Pfarrgemeinderat und dem Förderverein im Ort. Wir nehmen an öffentlichkeitswirksamen Veranstaltungen dieser Gremien wie z.B. dem Pfarrfest, Dorfveranstaltun</w:t>
      </w:r>
      <w:r w:rsidR="00485051">
        <w:rPr>
          <w:rFonts w:ascii="Arial" w:hAnsi="Arial" w:cs="Arial"/>
          <w:sz w:val="24"/>
          <w:szCs w:val="24"/>
        </w:rPr>
        <w:t>gen, Weihnachtsmarkt etc. teil.</w:t>
      </w:r>
    </w:p>
    <w:p w14:paraId="54BCFC22" w14:textId="77777777" w:rsidR="008249ED" w:rsidRDefault="008249ED" w:rsidP="00B52CB1">
      <w:pPr>
        <w:spacing w:line="360" w:lineRule="auto"/>
        <w:rPr>
          <w:rFonts w:ascii="Arial" w:hAnsi="Arial" w:cs="Arial"/>
          <w:b/>
          <w:noProof/>
          <w:color w:val="2E74B5" w:themeColor="accent1" w:themeShade="BF"/>
          <w:sz w:val="24"/>
          <w:szCs w:val="24"/>
          <w:lang w:eastAsia="de-DE"/>
        </w:rPr>
      </w:pPr>
    </w:p>
    <w:p w14:paraId="74D4316C" w14:textId="5463E90B" w:rsidR="00B52CB1" w:rsidRDefault="00B52CB1" w:rsidP="008249ED">
      <w:pPr>
        <w:pStyle w:val="Listenabsatz"/>
        <w:numPr>
          <w:ilvl w:val="0"/>
          <w:numId w:val="49"/>
        </w:numPr>
        <w:spacing w:line="360" w:lineRule="auto"/>
        <w:rPr>
          <w:rFonts w:ascii="Arial" w:hAnsi="Arial" w:cs="Arial"/>
          <w:b/>
          <w:noProof/>
          <w:color w:val="2E74B5" w:themeColor="accent1" w:themeShade="BF"/>
          <w:sz w:val="32"/>
          <w:szCs w:val="32"/>
          <w:lang w:eastAsia="de-DE"/>
        </w:rPr>
      </w:pPr>
      <w:r w:rsidRPr="008249ED">
        <w:rPr>
          <w:rFonts w:ascii="Arial" w:hAnsi="Arial" w:cs="Arial"/>
          <w:b/>
          <w:noProof/>
          <w:color w:val="2E74B5" w:themeColor="accent1" w:themeShade="BF"/>
          <w:sz w:val="32"/>
          <w:szCs w:val="32"/>
          <w:lang w:eastAsia="de-DE"/>
        </w:rPr>
        <w:t xml:space="preserve"> Datenschutz</w:t>
      </w:r>
    </w:p>
    <w:p w14:paraId="17F02E0E" w14:textId="77777777" w:rsidR="003C0E79" w:rsidRPr="008249ED" w:rsidRDefault="003C0E79" w:rsidP="003C0E79">
      <w:pPr>
        <w:pStyle w:val="Listenabsatz"/>
        <w:spacing w:line="360" w:lineRule="auto"/>
        <w:rPr>
          <w:rFonts w:ascii="Arial" w:hAnsi="Arial" w:cs="Arial"/>
          <w:b/>
          <w:noProof/>
          <w:color w:val="2E74B5" w:themeColor="accent1" w:themeShade="BF"/>
          <w:sz w:val="32"/>
          <w:szCs w:val="32"/>
          <w:lang w:eastAsia="de-DE"/>
        </w:rPr>
      </w:pPr>
    </w:p>
    <w:p w14:paraId="06E116D5" w14:textId="0257E733" w:rsidR="00B52CB1" w:rsidRPr="00B52CB1" w:rsidRDefault="00B52CB1" w:rsidP="008B4E71">
      <w:pPr>
        <w:spacing w:before="100" w:beforeAutospacing="1" w:after="120" w:line="360" w:lineRule="auto"/>
        <w:contextualSpacing/>
        <w:rPr>
          <w:rFonts w:ascii="Arial" w:hAnsi="Arial" w:cs="Arial"/>
          <w:sz w:val="24"/>
          <w:szCs w:val="24"/>
        </w:rPr>
      </w:pPr>
      <w:r w:rsidRPr="00B52CB1">
        <w:rPr>
          <w:rFonts w:ascii="Arial" w:hAnsi="Arial" w:cs="Arial"/>
          <w:sz w:val="24"/>
          <w:szCs w:val="24"/>
        </w:rPr>
        <w:t xml:space="preserve">In den Kindertageseinrichtungen der Kita gem. GmbH bilden das </w:t>
      </w:r>
      <w:proofErr w:type="spellStart"/>
      <w:r w:rsidRPr="00B52CB1">
        <w:rPr>
          <w:rFonts w:ascii="Arial" w:hAnsi="Arial" w:cs="Arial"/>
          <w:sz w:val="24"/>
          <w:szCs w:val="24"/>
        </w:rPr>
        <w:t>KiBiz</w:t>
      </w:r>
      <w:proofErr w:type="spellEnd"/>
      <w:r w:rsidRPr="00B52CB1">
        <w:rPr>
          <w:rFonts w:ascii="Arial" w:hAnsi="Arial" w:cs="Arial"/>
          <w:sz w:val="24"/>
          <w:szCs w:val="24"/>
        </w:rPr>
        <w:t xml:space="preserve"> (Kinderbildungsgesetz) und das KDG (kirchliches Datenschutzgesetz) die gesetzliche Grundlage zur Regelung des Datenschutzes. Die Erhebung und Verarbeitung personenbezogener Daten erfolgen auf Grundlage dieser Regelungen.</w:t>
      </w:r>
    </w:p>
    <w:p w14:paraId="0435AE3E" w14:textId="77777777" w:rsidR="00B52CB1" w:rsidRPr="00B52CB1" w:rsidRDefault="00B52CB1" w:rsidP="008B4E71">
      <w:pPr>
        <w:spacing w:before="100" w:beforeAutospacing="1" w:line="360" w:lineRule="auto"/>
        <w:rPr>
          <w:rFonts w:ascii="Arial" w:hAnsi="Arial" w:cs="Arial"/>
          <w:sz w:val="24"/>
          <w:szCs w:val="24"/>
        </w:rPr>
      </w:pPr>
      <w:r w:rsidRPr="00B52CB1">
        <w:rPr>
          <w:rFonts w:ascii="Arial" w:hAnsi="Arial" w:cs="Arial"/>
          <w:sz w:val="24"/>
          <w:szCs w:val="24"/>
        </w:rPr>
        <w:t xml:space="preserve">Die </w:t>
      </w:r>
      <w:proofErr w:type="spellStart"/>
      <w:r w:rsidRPr="00B52CB1">
        <w:rPr>
          <w:rFonts w:ascii="Arial" w:hAnsi="Arial" w:cs="Arial"/>
          <w:sz w:val="24"/>
          <w:szCs w:val="24"/>
        </w:rPr>
        <w:t>MitarbeiterInnen</w:t>
      </w:r>
      <w:proofErr w:type="spellEnd"/>
      <w:r w:rsidRPr="00B52CB1">
        <w:rPr>
          <w:rFonts w:ascii="Arial" w:hAnsi="Arial" w:cs="Arial"/>
          <w:sz w:val="24"/>
          <w:szCs w:val="24"/>
        </w:rPr>
        <w:t xml:space="preserve"> unserer Kindertageseinrichtungen sind im Bereich Datenschutz geschult.</w:t>
      </w:r>
    </w:p>
    <w:p w14:paraId="0A5F5C52" w14:textId="0A515C9E" w:rsidR="00A67C40" w:rsidRDefault="00B52CB1" w:rsidP="008B4E71">
      <w:pPr>
        <w:spacing w:before="100" w:beforeAutospacing="1" w:line="360" w:lineRule="auto"/>
        <w:rPr>
          <w:rFonts w:ascii="Arial" w:hAnsi="Arial" w:cs="Arial"/>
          <w:sz w:val="24"/>
          <w:szCs w:val="24"/>
        </w:rPr>
      </w:pPr>
      <w:r w:rsidRPr="00B52CB1">
        <w:rPr>
          <w:rFonts w:ascii="Arial" w:hAnsi="Arial" w:cs="Arial"/>
          <w:sz w:val="24"/>
          <w:szCs w:val="24"/>
        </w:rPr>
        <w:t xml:space="preserve">Datenschutzbeauftragter der Kita gem. GmbH ist die </w:t>
      </w:r>
      <w:proofErr w:type="spellStart"/>
      <w:r w:rsidRPr="00B52CB1">
        <w:rPr>
          <w:rFonts w:ascii="Arial" w:hAnsi="Arial" w:cs="Arial"/>
          <w:sz w:val="24"/>
          <w:szCs w:val="24"/>
        </w:rPr>
        <w:t>Biehn</w:t>
      </w:r>
      <w:proofErr w:type="spellEnd"/>
      <w:r w:rsidRPr="00B52CB1">
        <w:rPr>
          <w:rFonts w:ascii="Arial" w:hAnsi="Arial" w:cs="Arial"/>
          <w:sz w:val="24"/>
          <w:szCs w:val="24"/>
        </w:rPr>
        <w:t xml:space="preserve"> &amp; Professionals GmbH und steht den Kindertageseinrichtungen und den Erziehungsberechtigten bei Fragen, Anregungen oder Beschwerden zum Datenschutz über </w:t>
      </w:r>
      <w:hyperlink r:id="rId32" w:history="1">
        <w:r w:rsidRPr="00B52CB1">
          <w:rPr>
            <w:rFonts w:ascii="Arial" w:hAnsi="Arial" w:cs="Arial"/>
            <w:color w:val="0563C1"/>
            <w:sz w:val="24"/>
            <w:szCs w:val="24"/>
            <w:u w:val="single"/>
            <w:lang w:eastAsia="de-DE"/>
          </w:rPr>
          <w:t>datenschutz-kg@biehn-und-professionals.de</w:t>
        </w:r>
      </w:hyperlink>
      <w:r w:rsidRPr="00B52CB1">
        <w:rPr>
          <w:rFonts w:ascii="Arial" w:hAnsi="Arial" w:cs="Arial"/>
          <w:sz w:val="24"/>
          <w:szCs w:val="24"/>
          <w:lang w:eastAsia="de-DE"/>
        </w:rPr>
        <w:t xml:space="preserve"> </w:t>
      </w:r>
      <w:r w:rsidRPr="00B52CB1">
        <w:rPr>
          <w:rFonts w:ascii="Arial" w:hAnsi="Arial" w:cs="Arial"/>
          <w:sz w:val="24"/>
          <w:szCs w:val="24"/>
        </w:rPr>
        <w:t>zur Verfügung.</w:t>
      </w:r>
    </w:p>
    <w:p w14:paraId="16960C42" w14:textId="77777777" w:rsidR="00485051" w:rsidRDefault="00485051" w:rsidP="002D69F1">
      <w:pPr>
        <w:spacing w:line="360" w:lineRule="auto"/>
        <w:rPr>
          <w:rFonts w:ascii="Arial" w:hAnsi="Arial" w:cs="Arial"/>
          <w:sz w:val="24"/>
          <w:szCs w:val="24"/>
        </w:rPr>
      </w:pPr>
    </w:p>
    <w:p w14:paraId="2BBF6923" w14:textId="6E5AD424" w:rsidR="008249ED" w:rsidRDefault="008249ED" w:rsidP="008249ED">
      <w:pPr>
        <w:pStyle w:val="Listenabsatz"/>
        <w:numPr>
          <w:ilvl w:val="0"/>
          <w:numId w:val="49"/>
        </w:numPr>
        <w:spacing w:after="0" w:line="360" w:lineRule="auto"/>
        <w:rPr>
          <w:rFonts w:ascii="Arial" w:hAnsi="Arial" w:cs="Arial"/>
          <w:b/>
          <w:color w:val="0070C0"/>
          <w:sz w:val="32"/>
          <w:szCs w:val="32"/>
        </w:rPr>
      </w:pPr>
      <w:r>
        <w:rPr>
          <w:rFonts w:ascii="Arial" w:hAnsi="Arial" w:cs="Arial"/>
          <w:b/>
          <w:color w:val="0070C0"/>
          <w:sz w:val="32"/>
          <w:szCs w:val="32"/>
        </w:rPr>
        <w:t>Anlagen</w:t>
      </w:r>
    </w:p>
    <w:p w14:paraId="2D895281" w14:textId="77777777" w:rsidR="003C0E79" w:rsidRPr="008249ED" w:rsidRDefault="003C0E79" w:rsidP="003C0E79">
      <w:pPr>
        <w:pStyle w:val="Listenabsatz"/>
        <w:spacing w:after="0" w:line="360" w:lineRule="auto"/>
        <w:rPr>
          <w:rFonts w:ascii="Arial" w:hAnsi="Arial" w:cs="Arial"/>
          <w:b/>
          <w:color w:val="0070C0"/>
          <w:sz w:val="32"/>
          <w:szCs w:val="32"/>
        </w:rPr>
      </w:pPr>
    </w:p>
    <w:p w14:paraId="1E4EAA3F" w14:textId="6393969C" w:rsidR="00EF5F06" w:rsidRPr="008249ED" w:rsidRDefault="00EF5F06" w:rsidP="003C0E79">
      <w:pPr>
        <w:spacing w:after="0" w:line="360" w:lineRule="auto"/>
        <w:rPr>
          <w:rFonts w:ascii="Arial" w:hAnsi="Arial" w:cs="Arial"/>
          <w:b/>
          <w:color w:val="0070C0"/>
          <w:sz w:val="24"/>
          <w:szCs w:val="24"/>
        </w:rPr>
      </w:pPr>
      <w:r w:rsidRPr="008249ED">
        <w:rPr>
          <w:rFonts w:ascii="Arial" w:hAnsi="Arial" w:cs="Arial"/>
          <w:b/>
          <w:color w:val="0070C0"/>
          <w:sz w:val="24"/>
          <w:szCs w:val="24"/>
        </w:rPr>
        <w:t>14.1 Sexualpädagogische Konzept</w:t>
      </w:r>
    </w:p>
    <w:p w14:paraId="51A7167D" w14:textId="7649248E" w:rsidR="00EF5F06" w:rsidRPr="008249ED" w:rsidRDefault="00EF5F06" w:rsidP="003C0E79">
      <w:pPr>
        <w:spacing w:after="0" w:line="360" w:lineRule="auto"/>
        <w:rPr>
          <w:rFonts w:ascii="Arial" w:hAnsi="Arial" w:cs="Arial"/>
          <w:b/>
          <w:color w:val="0070C0"/>
          <w:sz w:val="24"/>
          <w:szCs w:val="24"/>
        </w:rPr>
      </w:pPr>
      <w:r w:rsidRPr="008249ED">
        <w:rPr>
          <w:rFonts w:ascii="Arial" w:hAnsi="Arial" w:cs="Arial"/>
          <w:b/>
          <w:color w:val="0070C0"/>
          <w:sz w:val="24"/>
          <w:szCs w:val="24"/>
        </w:rPr>
        <w:t>14.2 Institutionelles Schutzkonzept</w:t>
      </w:r>
    </w:p>
    <w:p w14:paraId="527EB885" w14:textId="188E1DAA" w:rsidR="00EF5F06" w:rsidRPr="008249ED" w:rsidRDefault="00EF5F06" w:rsidP="003C0E79">
      <w:pPr>
        <w:spacing w:after="0" w:line="360" w:lineRule="auto"/>
        <w:rPr>
          <w:rFonts w:ascii="Arial" w:hAnsi="Arial" w:cs="Arial"/>
          <w:b/>
          <w:color w:val="0070C0"/>
          <w:sz w:val="24"/>
          <w:szCs w:val="24"/>
        </w:rPr>
      </w:pPr>
      <w:r w:rsidRPr="008249ED">
        <w:rPr>
          <w:rFonts w:ascii="Arial" w:hAnsi="Arial" w:cs="Arial"/>
          <w:b/>
          <w:color w:val="0070C0"/>
          <w:sz w:val="24"/>
          <w:szCs w:val="24"/>
        </w:rPr>
        <w:t xml:space="preserve">14.3 </w:t>
      </w:r>
      <w:proofErr w:type="spellStart"/>
      <w:r w:rsidRPr="008249ED">
        <w:rPr>
          <w:rFonts w:ascii="Arial" w:hAnsi="Arial" w:cs="Arial"/>
          <w:b/>
          <w:color w:val="0070C0"/>
          <w:sz w:val="24"/>
          <w:szCs w:val="24"/>
        </w:rPr>
        <w:t>Raumplan</w:t>
      </w:r>
      <w:proofErr w:type="spellEnd"/>
    </w:p>
    <w:p w14:paraId="3FDAD904" w14:textId="0AAEF00E" w:rsidR="00EF5F06" w:rsidRPr="008249ED" w:rsidRDefault="00EF5F06" w:rsidP="003C0E79">
      <w:pPr>
        <w:spacing w:after="0" w:line="360" w:lineRule="auto"/>
        <w:rPr>
          <w:rFonts w:ascii="Arial" w:hAnsi="Arial" w:cs="Arial"/>
          <w:b/>
          <w:color w:val="0070C0"/>
          <w:sz w:val="24"/>
          <w:szCs w:val="24"/>
        </w:rPr>
      </w:pPr>
      <w:r w:rsidRPr="008249ED">
        <w:rPr>
          <w:rFonts w:ascii="Arial" w:hAnsi="Arial" w:cs="Arial"/>
          <w:b/>
          <w:color w:val="0070C0"/>
          <w:sz w:val="24"/>
          <w:szCs w:val="24"/>
        </w:rPr>
        <w:t xml:space="preserve">14.4 Weiteres </w:t>
      </w:r>
    </w:p>
    <w:p w14:paraId="125A2C00" w14:textId="0CD49A5C" w:rsidR="002D69F1" w:rsidRDefault="002D69F1" w:rsidP="003C0E79">
      <w:pPr>
        <w:spacing w:after="0" w:line="360" w:lineRule="auto"/>
        <w:rPr>
          <w:rFonts w:ascii="Arial" w:hAnsi="Arial" w:cs="Arial"/>
          <w:sz w:val="24"/>
          <w:szCs w:val="24"/>
        </w:rPr>
      </w:pPr>
    </w:p>
    <w:p w14:paraId="53326648" w14:textId="56FF4851" w:rsidR="002D69F1" w:rsidRDefault="002D69F1" w:rsidP="003C0E79">
      <w:pPr>
        <w:spacing w:after="0" w:line="360" w:lineRule="auto"/>
        <w:rPr>
          <w:rFonts w:ascii="Arial" w:hAnsi="Arial" w:cs="Arial"/>
          <w:sz w:val="24"/>
          <w:szCs w:val="24"/>
        </w:rPr>
      </w:pPr>
    </w:p>
    <w:p w14:paraId="3956288E" w14:textId="3168578A" w:rsidR="002D69F1" w:rsidRDefault="002D69F1" w:rsidP="002D69F1">
      <w:pPr>
        <w:spacing w:after="0" w:line="240" w:lineRule="auto"/>
        <w:rPr>
          <w:rFonts w:ascii="Arial" w:eastAsia="Times New Roman" w:hAnsi="Arial" w:cs="Times New Roman"/>
          <w:sz w:val="20"/>
          <w:szCs w:val="24"/>
          <w:lang w:eastAsia="de-DE"/>
        </w:rPr>
      </w:pPr>
    </w:p>
    <w:p w14:paraId="0AF30F0B" w14:textId="7B801DAE" w:rsidR="002D69F1" w:rsidRDefault="002D69F1" w:rsidP="002D69F1">
      <w:pPr>
        <w:spacing w:after="0" w:line="240" w:lineRule="auto"/>
        <w:rPr>
          <w:rFonts w:ascii="Arial" w:eastAsia="Times New Roman" w:hAnsi="Arial" w:cs="Times New Roman"/>
          <w:sz w:val="20"/>
          <w:szCs w:val="24"/>
          <w:lang w:eastAsia="de-DE"/>
        </w:rPr>
      </w:pPr>
    </w:p>
    <w:p w14:paraId="7CFF86AE" w14:textId="48EAA5C7" w:rsidR="002D69F1" w:rsidRDefault="002D69F1" w:rsidP="002D69F1">
      <w:pPr>
        <w:spacing w:after="0" w:line="240" w:lineRule="auto"/>
        <w:rPr>
          <w:rFonts w:ascii="Arial" w:eastAsia="Times New Roman" w:hAnsi="Arial" w:cs="Times New Roman"/>
          <w:sz w:val="20"/>
          <w:szCs w:val="24"/>
          <w:lang w:eastAsia="de-DE"/>
        </w:rPr>
      </w:pPr>
    </w:p>
    <w:p w14:paraId="6CE69CC1" w14:textId="46127C91" w:rsidR="002D69F1" w:rsidRDefault="002D69F1" w:rsidP="002D69F1">
      <w:pPr>
        <w:spacing w:after="0" w:line="240" w:lineRule="auto"/>
        <w:rPr>
          <w:rFonts w:ascii="Arial" w:eastAsia="Times New Roman" w:hAnsi="Arial" w:cs="Times New Roman"/>
          <w:sz w:val="20"/>
          <w:szCs w:val="24"/>
          <w:lang w:eastAsia="de-DE"/>
        </w:rPr>
      </w:pPr>
    </w:p>
    <w:p w14:paraId="4E41AE73" w14:textId="412562F1" w:rsidR="002D69F1" w:rsidRDefault="002D69F1" w:rsidP="002D69F1">
      <w:pPr>
        <w:spacing w:after="0" w:line="240" w:lineRule="auto"/>
        <w:rPr>
          <w:rFonts w:ascii="Arial" w:eastAsia="Times New Roman" w:hAnsi="Arial" w:cs="Times New Roman"/>
          <w:sz w:val="20"/>
          <w:szCs w:val="24"/>
          <w:lang w:eastAsia="de-DE"/>
        </w:rPr>
      </w:pPr>
    </w:p>
    <w:p w14:paraId="525195E2" w14:textId="2B812404" w:rsidR="002D69F1" w:rsidRDefault="002D69F1" w:rsidP="002D69F1">
      <w:pPr>
        <w:spacing w:after="0" w:line="240" w:lineRule="auto"/>
        <w:rPr>
          <w:rFonts w:ascii="Arial" w:eastAsia="Times New Roman" w:hAnsi="Arial" w:cs="Times New Roman"/>
          <w:sz w:val="20"/>
          <w:szCs w:val="24"/>
          <w:lang w:eastAsia="de-DE"/>
        </w:rPr>
      </w:pPr>
    </w:p>
    <w:p w14:paraId="144F6940" w14:textId="39BCF2BC" w:rsidR="002D69F1" w:rsidRDefault="002D69F1" w:rsidP="002D69F1">
      <w:pPr>
        <w:spacing w:after="0" w:line="240" w:lineRule="auto"/>
        <w:rPr>
          <w:rFonts w:ascii="Arial" w:eastAsia="Times New Roman" w:hAnsi="Arial" w:cs="Times New Roman"/>
          <w:sz w:val="20"/>
          <w:szCs w:val="24"/>
          <w:lang w:eastAsia="de-DE"/>
        </w:rPr>
      </w:pPr>
    </w:p>
    <w:p w14:paraId="793277AF" w14:textId="1560FE3F" w:rsidR="002D69F1" w:rsidRDefault="004C6F95" w:rsidP="002D69F1">
      <w:pPr>
        <w:spacing w:after="0" w:line="240" w:lineRule="auto"/>
        <w:rPr>
          <w:rFonts w:ascii="Arial" w:eastAsia="Times New Roman" w:hAnsi="Arial" w:cs="Times New Roman"/>
          <w:sz w:val="20"/>
          <w:szCs w:val="24"/>
          <w:lang w:eastAsia="de-DE"/>
        </w:rPr>
      </w:pPr>
      <w:r>
        <w:rPr>
          <w:rFonts w:ascii="Arial" w:eastAsia="Times New Roman" w:hAnsi="Arial" w:cs="Times New Roman"/>
          <w:sz w:val="20"/>
          <w:szCs w:val="24"/>
          <w:lang w:eastAsia="de-DE"/>
        </w:rPr>
        <w:t xml:space="preserve"> </w:t>
      </w:r>
    </w:p>
    <w:p w14:paraId="45066831" w14:textId="21D7E736" w:rsidR="00485051" w:rsidRDefault="00485051" w:rsidP="002D69F1">
      <w:pPr>
        <w:spacing w:after="0" w:line="240" w:lineRule="auto"/>
        <w:rPr>
          <w:rFonts w:ascii="Arial" w:eastAsia="Times New Roman" w:hAnsi="Arial" w:cs="Times New Roman"/>
          <w:sz w:val="20"/>
          <w:szCs w:val="24"/>
          <w:lang w:eastAsia="de-DE"/>
        </w:rPr>
      </w:pPr>
    </w:p>
    <w:p w14:paraId="72CDBA10" w14:textId="5967E189" w:rsidR="00485051" w:rsidRDefault="00485051" w:rsidP="002D69F1">
      <w:pPr>
        <w:spacing w:after="0" w:line="240" w:lineRule="auto"/>
        <w:rPr>
          <w:rFonts w:ascii="Arial" w:eastAsia="Times New Roman" w:hAnsi="Arial" w:cs="Times New Roman"/>
          <w:sz w:val="20"/>
          <w:szCs w:val="24"/>
          <w:lang w:eastAsia="de-DE"/>
        </w:rPr>
      </w:pPr>
    </w:p>
    <w:p w14:paraId="01442A00" w14:textId="2F0C04B0" w:rsidR="00485051" w:rsidRDefault="00485051" w:rsidP="002D69F1">
      <w:pPr>
        <w:spacing w:after="0" w:line="240" w:lineRule="auto"/>
        <w:rPr>
          <w:rFonts w:ascii="Arial" w:eastAsia="Times New Roman" w:hAnsi="Arial" w:cs="Times New Roman"/>
          <w:sz w:val="20"/>
          <w:szCs w:val="24"/>
          <w:lang w:eastAsia="de-DE"/>
        </w:rPr>
      </w:pPr>
    </w:p>
    <w:p w14:paraId="7B1CA0BD" w14:textId="144F5EF9" w:rsidR="00485051" w:rsidRDefault="00485051" w:rsidP="002D69F1">
      <w:pPr>
        <w:spacing w:after="0" w:line="240" w:lineRule="auto"/>
        <w:rPr>
          <w:rFonts w:ascii="Arial" w:eastAsia="Times New Roman" w:hAnsi="Arial" w:cs="Times New Roman"/>
          <w:sz w:val="20"/>
          <w:szCs w:val="24"/>
          <w:lang w:eastAsia="de-DE"/>
        </w:rPr>
      </w:pPr>
    </w:p>
    <w:p w14:paraId="43FB2C55" w14:textId="15E0835C" w:rsidR="00485051" w:rsidRDefault="00485051" w:rsidP="002D69F1">
      <w:pPr>
        <w:spacing w:after="0" w:line="240" w:lineRule="auto"/>
        <w:rPr>
          <w:rFonts w:ascii="Arial" w:eastAsia="Times New Roman" w:hAnsi="Arial" w:cs="Times New Roman"/>
          <w:sz w:val="20"/>
          <w:szCs w:val="24"/>
          <w:lang w:eastAsia="de-DE"/>
        </w:rPr>
      </w:pPr>
    </w:p>
    <w:p w14:paraId="611C2907" w14:textId="105ECBC3" w:rsidR="00485051" w:rsidRDefault="00485051" w:rsidP="002D69F1">
      <w:pPr>
        <w:spacing w:after="0" w:line="240" w:lineRule="auto"/>
        <w:rPr>
          <w:rFonts w:ascii="Arial" w:eastAsia="Times New Roman" w:hAnsi="Arial" w:cs="Times New Roman"/>
          <w:sz w:val="20"/>
          <w:szCs w:val="24"/>
          <w:lang w:eastAsia="de-DE"/>
        </w:rPr>
      </w:pPr>
    </w:p>
    <w:p w14:paraId="1FBB9FA1" w14:textId="7BE7A845" w:rsidR="00485051" w:rsidRDefault="00485051" w:rsidP="002D69F1">
      <w:pPr>
        <w:spacing w:after="0" w:line="240" w:lineRule="auto"/>
        <w:rPr>
          <w:rFonts w:ascii="Arial" w:eastAsia="Times New Roman" w:hAnsi="Arial" w:cs="Times New Roman"/>
          <w:sz w:val="20"/>
          <w:szCs w:val="24"/>
          <w:lang w:eastAsia="de-DE"/>
        </w:rPr>
      </w:pPr>
    </w:p>
    <w:p w14:paraId="012F5588" w14:textId="0FF0FCA1" w:rsidR="00485051" w:rsidRDefault="00485051" w:rsidP="002D69F1">
      <w:pPr>
        <w:spacing w:after="0" w:line="240" w:lineRule="auto"/>
        <w:rPr>
          <w:rFonts w:ascii="Arial" w:eastAsia="Times New Roman" w:hAnsi="Arial" w:cs="Times New Roman"/>
          <w:sz w:val="20"/>
          <w:szCs w:val="24"/>
          <w:lang w:eastAsia="de-DE"/>
        </w:rPr>
      </w:pPr>
    </w:p>
    <w:p w14:paraId="2B186523" w14:textId="61ECBAFB" w:rsidR="00485051" w:rsidRDefault="00485051" w:rsidP="002D69F1">
      <w:pPr>
        <w:spacing w:after="0" w:line="240" w:lineRule="auto"/>
        <w:rPr>
          <w:rFonts w:ascii="Arial" w:eastAsia="Times New Roman" w:hAnsi="Arial" w:cs="Times New Roman"/>
          <w:sz w:val="20"/>
          <w:szCs w:val="24"/>
          <w:lang w:eastAsia="de-DE"/>
        </w:rPr>
      </w:pPr>
    </w:p>
    <w:p w14:paraId="51CE0769" w14:textId="67FF2F98" w:rsidR="00485051" w:rsidRDefault="00485051" w:rsidP="002D69F1">
      <w:pPr>
        <w:spacing w:after="0" w:line="240" w:lineRule="auto"/>
        <w:rPr>
          <w:rFonts w:ascii="Arial" w:eastAsia="Times New Roman" w:hAnsi="Arial" w:cs="Times New Roman"/>
          <w:sz w:val="20"/>
          <w:szCs w:val="24"/>
          <w:lang w:eastAsia="de-DE"/>
        </w:rPr>
      </w:pPr>
    </w:p>
    <w:p w14:paraId="43D1BC00" w14:textId="60262769" w:rsidR="00485051" w:rsidRDefault="00485051" w:rsidP="002D69F1">
      <w:pPr>
        <w:spacing w:after="0" w:line="240" w:lineRule="auto"/>
        <w:rPr>
          <w:rFonts w:ascii="Arial" w:eastAsia="Times New Roman" w:hAnsi="Arial" w:cs="Times New Roman"/>
          <w:sz w:val="20"/>
          <w:szCs w:val="24"/>
          <w:lang w:eastAsia="de-DE"/>
        </w:rPr>
      </w:pPr>
    </w:p>
    <w:p w14:paraId="32C2D810" w14:textId="77E7AD62" w:rsidR="00485051" w:rsidRDefault="00485051" w:rsidP="002D69F1">
      <w:pPr>
        <w:spacing w:after="0" w:line="240" w:lineRule="auto"/>
        <w:rPr>
          <w:rFonts w:ascii="Arial" w:eastAsia="Times New Roman" w:hAnsi="Arial" w:cs="Times New Roman"/>
          <w:sz w:val="20"/>
          <w:szCs w:val="24"/>
          <w:lang w:eastAsia="de-DE"/>
        </w:rPr>
      </w:pPr>
    </w:p>
    <w:p w14:paraId="0DF38510" w14:textId="52445F0C" w:rsidR="00485051" w:rsidRDefault="00485051" w:rsidP="002D69F1">
      <w:pPr>
        <w:spacing w:after="0" w:line="240" w:lineRule="auto"/>
        <w:rPr>
          <w:rFonts w:ascii="Arial" w:eastAsia="Times New Roman" w:hAnsi="Arial" w:cs="Times New Roman"/>
          <w:sz w:val="20"/>
          <w:szCs w:val="24"/>
          <w:lang w:eastAsia="de-DE"/>
        </w:rPr>
      </w:pPr>
    </w:p>
    <w:p w14:paraId="23FF3DF5" w14:textId="11F89761" w:rsidR="00485051" w:rsidRDefault="00485051" w:rsidP="002D69F1">
      <w:pPr>
        <w:spacing w:after="0" w:line="240" w:lineRule="auto"/>
        <w:rPr>
          <w:rFonts w:ascii="Arial" w:eastAsia="Times New Roman" w:hAnsi="Arial" w:cs="Times New Roman"/>
          <w:sz w:val="20"/>
          <w:szCs w:val="24"/>
          <w:lang w:eastAsia="de-DE"/>
        </w:rPr>
      </w:pPr>
    </w:p>
    <w:p w14:paraId="08D420A2" w14:textId="4CF4A9C3" w:rsidR="00485051" w:rsidRDefault="00485051" w:rsidP="002D69F1">
      <w:pPr>
        <w:spacing w:after="0" w:line="240" w:lineRule="auto"/>
        <w:rPr>
          <w:rFonts w:ascii="Arial" w:eastAsia="Times New Roman" w:hAnsi="Arial" w:cs="Times New Roman"/>
          <w:sz w:val="20"/>
          <w:szCs w:val="24"/>
          <w:lang w:eastAsia="de-DE"/>
        </w:rPr>
      </w:pPr>
    </w:p>
    <w:p w14:paraId="61217F8B" w14:textId="5D26F24D" w:rsidR="00485051" w:rsidRDefault="00485051" w:rsidP="002D69F1">
      <w:pPr>
        <w:spacing w:after="0" w:line="240" w:lineRule="auto"/>
        <w:rPr>
          <w:rFonts w:ascii="Arial" w:eastAsia="Times New Roman" w:hAnsi="Arial" w:cs="Times New Roman"/>
          <w:sz w:val="20"/>
          <w:szCs w:val="24"/>
          <w:lang w:eastAsia="de-DE"/>
        </w:rPr>
      </w:pPr>
    </w:p>
    <w:p w14:paraId="3A2A6903" w14:textId="080B674B" w:rsidR="00485051" w:rsidRDefault="00485051" w:rsidP="002D69F1">
      <w:pPr>
        <w:spacing w:after="0" w:line="240" w:lineRule="auto"/>
        <w:rPr>
          <w:rFonts w:ascii="Arial" w:eastAsia="Times New Roman" w:hAnsi="Arial" w:cs="Times New Roman"/>
          <w:sz w:val="20"/>
          <w:szCs w:val="24"/>
          <w:lang w:eastAsia="de-DE"/>
        </w:rPr>
      </w:pPr>
    </w:p>
    <w:p w14:paraId="38865B7F" w14:textId="77777777" w:rsidR="00485051" w:rsidRDefault="00485051" w:rsidP="002D69F1">
      <w:pPr>
        <w:spacing w:after="0" w:line="240" w:lineRule="auto"/>
        <w:rPr>
          <w:rFonts w:ascii="Arial" w:eastAsia="Times New Roman" w:hAnsi="Arial" w:cs="Times New Roman"/>
          <w:sz w:val="20"/>
          <w:szCs w:val="24"/>
          <w:lang w:eastAsia="de-DE"/>
        </w:rPr>
      </w:pPr>
    </w:p>
    <w:p w14:paraId="1A863F58" w14:textId="1570FA45" w:rsidR="002D69F1" w:rsidRDefault="002D69F1" w:rsidP="002D69F1">
      <w:pPr>
        <w:spacing w:after="0" w:line="360" w:lineRule="auto"/>
        <w:rPr>
          <w:rFonts w:ascii="Arial" w:eastAsia="Times New Roman" w:hAnsi="Arial" w:cs="Arial"/>
          <w:b/>
          <w:sz w:val="24"/>
          <w:szCs w:val="24"/>
          <w:lang w:eastAsia="de-DE"/>
        </w:rPr>
      </w:pPr>
    </w:p>
    <w:p w14:paraId="2A3DE875" w14:textId="77777777" w:rsidR="00485051" w:rsidRPr="002D69F1" w:rsidRDefault="00485051" w:rsidP="002D69F1">
      <w:pPr>
        <w:spacing w:after="0" w:line="360" w:lineRule="auto"/>
        <w:rPr>
          <w:rFonts w:ascii="Arial" w:hAnsi="Arial" w:cs="Arial"/>
          <w:sz w:val="24"/>
          <w:szCs w:val="24"/>
        </w:rPr>
      </w:pPr>
    </w:p>
    <w:sectPr w:rsidR="00485051" w:rsidRPr="002D69F1" w:rsidSect="00814CEA">
      <w:footerReference w:type="first" r:id="rId33"/>
      <w:pgSz w:w="11906" w:h="16838" w:code="9"/>
      <w:pgMar w:top="1418"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2C067" w14:textId="77777777" w:rsidR="003A1841" w:rsidRDefault="003A1841" w:rsidP="00640E89">
      <w:pPr>
        <w:spacing w:after="0" w:line="240" w:lineRule="auto"/>
      </w:pPr>
      <w:r>
        <w:separator/>
      </w:r>
    </w:p>
  </w:endnote>
  <w:endnote w:type="continuationSeparator" w:id="0">
    <w:p w14:paraId="26BF2723" w14:textId="77777777" w:rsidR="003A1841" w:rsidRDefault="003A1841" w:rsidP="00640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06FCF" w14:textId="2C05C499" w:rsidR="003A1841" w:rsidRPr="00897F9C" w:rsidRDefault="003A1841">
    <w:pPr>
      <w:pStyle w:val="Fuzeile"/>
      <w:rPr>
        <w:rFonts w:ascii="Arial" w:hAnsi="Arial" w:cs="Arial"/>
        <w:sz w:val="20"/>
        <w:szCs w:val="20"/>
      </w:rPr>
    </w:pPr>
    <w:r w:rsidRPr="00897F9C">
      <w:rPr>
        <w:rFonts w:ascii="Arial" w:hAnsi="Arial" w:cs="Arial"/>
        <w:sz w:val="20"/>
        <w:szCs w:val="20"/>
      </w:rPr>
      <w:t>Katholischer Kindergarten St. Agatha Maumke</w:t>
    </w:r>
  </w:p>
  <w:p w14:paraId="1458A773" w14:textId="77777777" w:rsidR="003A1841" w:rsidRPr="00897F9C" w:rsidRDefault="003A1841">
    <w:pPr>
      <w:pStyle w:val="Fuzeile"/>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590692"/>
      <w:docPartObj>
        <w:docPartGallery w:val="Page Numbers (Bottom of Page)"/>
        <w:docPartUnique/>
      </w:docPartObj>
    </w:sdtPr>
    <w:sdtContent>
      <w:p w14:paraId="04B1819E" w14:textId="17370A69" w:rsidR="003A1841" w:rsidRDefault="003A1841">
        <w:pPr>
          <w:pStyle w:val="Fuzeile"/>
          <w:jc w:val="right"/>
        </w:pPr>
        <w:r>
          <w:fldChar w:fldCharType="begin"/>
        </w:r>
        <w:r>
          <w:instrText>PAGE   \* MERGEFORMAT</w:instrText>
        </w:r>
        <w:r>
          <w:fldChar w:fldCharType="separate"/>
        </w:r>
        <w:r w:rsidR="00A7063A">
          <w:rPr>
            <w:noProof/>
          </w:rPr>
          <w:t>1</w:t>
        </w:r>
        <w:r>
          <w:fldChar w:fldCharType="end"/>
        </w:r>
      </w:p>
    </w:sdtContent>
  </w:sdt>
  <w:p w14:paraId="35314760" w14:textId="77777777" w:rsidR="003A1841" w:rsidRDefault="003A18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92FBD" w14:textId="77777777" w:rsidR="003A1841" w:rsidRDefault="003A1841" w:rsidP="00640E89">
      <w:pPr>
        <w:spacing w:after="0" w:line="240" w:lineRule="auto"/>
      </w:pPr>
      <w:r>
        <w:separator/>
      </w:r>
    </w:p>
  </w:footnote>
  <w:footnote w:type="continuationSeparator" w:id="0">
    <w:p w14:paraId="340D5E84" w14:textId="77777777" w:rsidR="003A1841" w:rsidRDefault="003A1841" w:rsidP="00640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E6E8" w14:textId="210BFD99" w:rsidR="003A1841" w:rsidRPr="003C7387" w:rsidRDefault="003A1841" w:rsidP="003C7387">
    <w:pPr>
      <w:pStyle w:val="Kopfzeile"/>
      <w:tabs>
        <w:tab w:val="clear" w:pos="4536"/>
        <w:tab w:val="clear" w:pos="9072"/>
        <w:tab w:val="right" w:pos="9070"/>
      </w:tabs>
      <w:rPr>
        <w:rFonts w:ascii="Arial" w:hAnsi="Arial" w:cs="Arial"/>
        <w:b/>
        <w:sz w:val="20"/>
        <w:szCs w:val="20"/>
      </w:rPr>
    </w:pPr>
    <w:r>
      <w:rPr>
        <w:b/>
        <w:noProof/>
        <w:lang w:eastAsia="de-DE"/>
      </w:rPr>
      <mc:AlternateContent>
        <mc:Choice Requires="wps">
          <w:drawing>
            <wp:anchor distT="0" distB="0" distL="114300" distR="114300" simplePos="0" relativeHeight="251660288" behindDoc="0" locked="0" layoutInCell="1" allowOverlap="1" wp14:anchorId="640C949F" wp14:editId="0261E3A6">
              <wp:simplePos x="0" y="0"/>
              <wp:positionH relativeFrom="column">
                <wp:posOffset>5176520</wp:posOffset>
              </wp:positionH>
              <wp:positionV relativeFrom="paragraph">
                <wp:posOffset>-183515</wp:posOffset>
              </wp:positionV>
              <wp:extent cx="1295400" cy="556895"/>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295400" cy="556895"/>
                      </a:xfrm>
                      <a:prstGeom prst="rect">
                        <a:avLst/>
                      </a:prstGeom>
                      <a:solidFill>
                        <a:schemeClr val="lt1"/>
                      </a:solidFill>
                      <a:ln w="6350">
                        <a:noFill/>
                      </a:ln>
                    </wps:spPr>
                    <wps:txbx>
                      <w:txbxContent>
                        <w:p w14:paraId="2E93583C" w14:textId="39DA9600" w:rsidR="003A1841" w:rsidRDefault="003A1841">
                          <w:r w:rsidRPr="000D71C4">
                            <w:rPr>
                              <w:rFonts w:ascii="Arial" w:hAnsi="Arial" w:cs="Arial"/>
                              <w:b/>
                              <w:noProof/>
                              <w:color w:val="2E74B5" w:themeColor="accent1" w:themeShade="BF"/>
                              <w:sz w:val="32"/>
                              <w:szCs w:val="32"/>
                              <w:lang w:eastAsia="de-DE"/>
                            </w:rPr>
                            <w:drawing>
                              <wp:inline distT="0" distB="0" distL="0" distR="0" wp14:anchorId="11B94735" wp14:editId="66C98560">
                                <wp:extent cx="896382" cy="43850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iga-Großformat-bearbeit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91" cy="440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C949F" id="_x0000_t202" coordsize="21600,21600" o:spt="202" path="m,l,21600r21600,l21600,xe">
              <v:stroke joinstyle="miter"/>
              <v:path gradientshapeok="t" o:connecttype="rect"/>
            </v:shapetype>
            <v:shape id="Textfeld 178" o:spid="_x0000_s1030" type="#_x0000_t202" style="position:absolute;margin-left:407.6pt;margin-top:-14.45pt;width:102pt;height:4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" fillcolor="white [3201]" stroked="f" strokeweight=".5pt">
              <v:textbox>
                <w:txbxContent>
                  <w:p w14:paraId="2E93583C" w14:textId="39DA9600" w:rsidR="003A1841" w:rsidRDefault="003A1841">
                    <w:r w:rsidRPr="000D71C4">
                      <w:rPr>
                        <w:rFonts w:ascii="Arial" w:hAnsi="Arial" w:cs="Arial"/>
                        <w:b/>
                        <w:noProof/>
                        <w:color w:val="2E74B5" w:themeColor="accent1" w:themeShade="BF"/>
                        <w:sz w:val="32"/>
                        <w:szCs w:val="32"/>
                        <w:lang w:eastAsia="de-DE"/>
                      </w:rPr>
                      <w:drawing>
                        <wp:inline distT="0" distB="0" distL="0" distR="0" wp14:anchorId="11B94735" wp14:editId="66C98560">
                          <wp:extent cx="896382" cy="43850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iga-Großformat-bearbeit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91" cy="440322"/>
                                  </a:xfrm>
                                  <a:prstGeom prst="rect">
                                    <a:avLst/>
                                  </a:prstGeom>
                                </pic:spPr>
                              </pic:pic>
                            </a:graphicData>
                          </a:graphic>
                        </wp:inline>
                      </w:drawing>
                    </w:r>
                  </w:p>
                </w:txbxContent>
              </v:textbox>
            </v:shape>
          </w:pict>
        </mc:Fallback>
      </mc:AlternateContent>
    </w:r>
    <w:r>
      <w:rPr>
        <w:b/>
        <w:noProof/>
        <w:lang w:eastAsia="de-DE"/>
      </w:rPr>
      <w:drawing>
        <wp:anchor distT="0" distB="0" distL="114300" distR="114300" simplePos="0" relativeHeight="251659264" behindDoc="1" locked="0" layoutInCell="1" allowOverlap="1" wp14:anchorId="78CD4964" wp14:editId="478653D3">
          <wp:simplePos x="0" y="0"/>
          <wp:positionH relativeFrom="margin">
            <wp:posOffset>3619500</wp:posOffset>
          </wp:positionH>
          <wp:positionV relativeFrom="paragraph">
            <wp:posOffset>-181610</wp:posOffset>
          </wp:positionV>
          <wp:extent cx="1228725" cy="614363"/>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3 Kita gGmbHs.jpg"/>
                  <pic:cNvPicPr/>
                </pic:nvPicPr>
                <pic:blipFill>
                  <a:blip r:embed="rId2">
                    <a:extLst>
                      <a:ext uri="{28A0092B-C50C-407E-A947-70E740481C1C}">
                        <a14:useLocalDpi xmlns:a14="http://schemas.microsoft.com/office/drawing/2010/main" val="0"/>
                      </a:ext>
                    </a:extLst>
                  </a:blip>
                  <a:stretch>
                    <a:fillRect/>
                  </a:stretch>
                </pic:blipFill>
                <pic:spPr>
                  <a:xfrm>
                    <a:off x="0" y="0"/>
                    <a:ext cx="1228725" cy="614363"/>
                  </a:xfrm>
                  <a:prstGeom prst="rect">
                    <a:avLst/>
                  </a:prstGeom>
                </pic:spPr>
              </pic:pic>
            </a:graphicData>
          </a:graphic>
          <wp14:sizeRelH relativeFrom="page">
            <wp14:pctWidth>0</wp14:pctWidth>
          </wp14:sizeRelH>
          <wp14:sizeRelV relativeFrom="page">
            <wp14:pctHeight>0</wp14:pctHeight>
          </wp14:sizeRelV>
        </wp:anchor>
      </w:drawing>
    </w:r>
    <w:r w:rsidRPr="003C7387">
      <w:rPr>
        <w:rFonts w:ascii="Arial" w:hAnsi="Arial" w:cs="Arial"/>
        <w:b/>
        <w:sz w:val="20"/>
        <w:szCs w:val="20"/>
      </w:rPr>
      <w:t>Pädagogische Konzeption</w:t>
    </w:r>
    <w:r>
      <w:rPr>
        <w:rFonts w:ascii="Arial" w:hAnsi="Arial" w:cs="Arial"/>
        <w:b/>
        <w:sz w:val="20"/>
        <w:szCs w:val="20"/>
      </w:rPr>
      <w:tab/>
    </w:r>
  </w:p>
  <w:p w14:paraId="0E94E540" w14:textId="008449B8" w:rsidR="003A1841" w:rsidRPr="003C7387" w:rsidRDefault="003A1841">
    <w:pPr>
      <w:pStyle w:val="Kopfzeile"/>
      <w:rPr>
        <w:rFonts w:ascii="Arial" w:hAnsi="Arial" w:cs="Arial"/>
        <w:b/>
        <w:sz w:val="20"/>
        <w:szCs w:val="20"/>
      </w:rPr>
    </w:pPr>
    <w:r w:rsidRPr="003C7387">
      <w:rPr>
        <w:rFonts w:ascii="Arial" w:hAnsi="Arial" w:cs="Arial"/>
        <w:b/>
        <w:sz w:val="20"/>
        <w:szCs w:val="20"/>
      </w:rPr>
      <w:t>Katholische Kindertageseinrichtung St. Agatha Maumke</w:t>
    </w:r>
    <w:r>
      <w:rPr>
        <w:rFonts w:ascii="Arial" w:hAnsi="Arial" w:cs="Arial"/>
        <w:b/>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97517" w14:textId="75BC7C4C" w:rsidR="003A1841" w:rsidRPr="003C7387" w:rsidRDefault="003A1841" w:rsidP="003C7387">
    <w:pPr>
      <w:pStyle w:val="Kopfzeile"/>
      <w:tabs>
        <w:tab w:val="clear" w:pos="4536"/>
        <w:tab w:val="clear" w:pos="9072"/>
        <w:tab w:val="right" w:pos="9070"/>
      </w:tabs>
      <w:rPr>
        <w:rFonts w:ascii="Arial" w:hAnsi="Arial" w:cs="Arial"/>
        <w:b/>
        <w:sz w:val="20"/>
        <w:szCs w:val="20"/>
      </w:rPr>
    </w:pPr>
    <w:r>
      <w:rPr>
        <w:b/>
        <w:noProof/>
        <w:lang w:eastAsia="de-DE"/>
      </w:rPr>
      <mc:AlternateContent>
        <mc:Choice Requires="wps">
          <w:drawing>
            <wp:anchor distT="0" distB="0" distL="114300" distR="114300" simplePos="0" relativeHeight="251663360" behindDoc="0" locked="0" layoutInCell="1" allowOverlap="1" wp14:anchorId="555B73C5" wp14:editId="30753F95">
              <wp:simplePos x="0" y="0"/>
              <wp:positionH relativeFrom="column">
                <wp:posOffset>5176520</wp:posOffset>
              </wp:positionH>
              <wp:positionV relativeFrom="paragraph">
                <wp:posOffset>-183515</wp:posOffset>
              </wp:positionV>
              <wp:extent cx="1295400" cy="556895"/>
              <wp:effectExtent l="0" t="0" r="0" b="0"/>
              <wp:wrapNone/>
              <wp:docPr id="182" name="Textfeld 182"/>
              <wp:cNvGraphicFramePr/>
              <a:graphic xmlns:a="http://schemas.openxmlformats.org/drawingml/2006/main">
                <a:graphicData uri="http://schemas.microsoft.com/office/word/2010/wordprocessingShape">
                  <wps:wsp>
                    <wps:cNvSpPr txBox="1"/>
                    <wps:spPr>
                      <a:xfrm>
                        <a:off x="0" y="0"/>
                        <a:ext cx="1295400" cy="556895"/>
                      </a:xfrm>
                      <a:prstGeom prst="rect">
                        <a:avLst/>
                      </a:prstGeom>
                      <a:solidFill>
                        <a:sysClr val="window" lastClr="FFFFFF"/>
                      </a:solidFill>
                      <a:ln w="6350">
                        <a:noFill/>
                      </a:ln>
                    </wps:spPr>
                    <wps:txbx>
                      <w:txbxContent>
                        <w:p w14:paraId="526B6B16" w14:textId="77777777" w:rsidR="003A1841" w:rsidRDefault="003A1841" w:rsidP="003C7387">
                          <w:r w:rsidRPr="000D71C4">
                            <w:rPr>
                              <w:rFonts w:ascii="Arial" w:hAnsi="Arial" w:cs="Arial"/>
                              <w:b/>
                              <w:noProof/>
                              <w:color w:val="2E74B5" w:themeColor="accent1" w:themeShade="BF"/>
                              <w:sz w:val="32"/>
                              <w:szCs w:val="32"/>
                              <w:lang w:eastAsia="de-DE"/>
                            </w:rPr>
                            <w:drawing>
                              <wp:inline distT="0" distB="0" distL="0" distR="0" wp14:anchorId="320E8C53" wp14:editId="732A1235">
                                <wp:extent cx="896382" cy="43850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iga-Großformat-bearbeit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91" cy="440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B73C5" id="_x0000_t202" coordsize="21600,21600" o:spt="202" path="m,l,21600r21600,l21600,xe">
              <v:stroke joinstyle="miter"/>
              <v:path gradientshapeok="t" o:connecttype="rect"/>
            </v:shapetype>
            <v:shape id="Textfeld 182" o:spid="_x0000_s1031" type="#_x0000_t202" style="position:absolute;margin-left:407.6pt;margin-top:-14.45pt;width:102pt;height:4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" fillcolor="window" stroked="f" strokeweight=".5pt">
              <v:textbox>
                <w:txbxContent>
                  <w:p w14:paraId="526B6B16" w14:textId="77777777" w:rsidR="003A1841" w:rsidRDefault="003A1841" w:rsidP="003C7387">
                    <w:r w:rsidRPr="000D71C4">
                      <w:rPr>
                        <w:rFonts w:ascii="Arial" w:hAnsi="Arial" w:cs="Arial"/>
                        <w:b/>
                        <w:noProof/>
                        <w:color w:val="2E74B5" w:themeColor="accent1" w:themeShade="BF"/>
                        <w:sz w:val="32"/>
                        <w:szCs w:val="32"/>
                        <w:lang w:eastAsia="de-DE"/>
                      </w:rPr>
                      <w:drawing>
                        <wp:inline distT="0" distB="0" distL="0" distR="0" wp14:anchorId="320E8C53" wp14:editId="732A1235">
                          <wp:extent cx="896382" cy="43850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iga-Großformat-bearbeit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91" cy="440322"/>
                                  </a:xfrm>
                                  <a:prstGeom prst="rect">
                                    <a:avLst/>
                                  </a:prstGeom>
                                </pic:spPr>
                              </pic:pic>
                            </a:graphicData>
                          </a:graphic>
                        </wp:inline>
                      </w:drawing>
                    </w:r>
                  </w:p>
                </w:txbxContent>
              </v:textbox>
            </v:shape>
          </w:pict>
        </mc:Fallback>
      </mc:AlternateContent>
    </w:r>
    <w:r>
      <w:rPr>
        <w:b/>
        <w:noProof/>
        <w:lang w:eastAsia="de-DE"/>
      </w:rPr>
      <w:drawing>
        <wp:anchor distT="0" distB="0" distL="114300" distR="114300" simplePos="0" relativeHeight="251662336" behindDoc="1" locked="0" layoutInCell="1" allowOverlap="1" wp14:anchorId="1D150A01" wp14:editId="4B2D77CB">
          <wp:simplePos x="0" y="0"/>
          <wp:positionH relativeFrom="margin">
            <wp:posOffset>3619500</wp:posOffset>
          </wp:positionH>
          <wp:positionV relativeFrom="paragraph">
            <wp:posOffset>-181610</wp:posOffset>
          </wp:positionV>
          <wp:extent cx="1228725" cy="614363"/>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3 Kita gGmbHs.jpg"/>
                  <pic:cNvPicPr/>
                </pic:nvPicPr>
                <pic:blipFill>
                  <a:blip r:embed="rId2">
                    <a:extLst>
                      <a:ext uri="{28A0092B-C50C-407E-A947-70E740481C1C}">
                        <a14:useLocalDpi xmlns:a14="http://schemas.microsoft.com/office/drawing/2010/main" val="0"/>
                      </a:ext>
                    </a:extLst>
                  </a:blip>
                  <a:stretch>
                    <a:fillRect/>
                  </a:stretch>
                </pic:blipFill>
                <pic:spPr>
                  <a:xfrm>
                    <a:off x="0" y="0"/>
                    <a:ext cx="1228725" cy="614363"/>
                  </a:xfrm>
                  <a:prstGeom prst="rect">
                    <a:avLst/>
                  </a:prstGeom>
                </pic:spPr>
              </pic:pic>
            </a:graphicData>
          </a:graphic>
          <wp14:sizeRelH relativeFrom="page">
            <wp14:pctWidth>0</wp14:pctWidth>
          </wp14:sizeRelH>
          <wp14:sizeRelV relativeFrom="page">
            <wp14:pctHeight>0</wp14:pctHeight>
          </wp14:sizeRelV>
        </wp:anchor>
      </w:drawing>
    </w:r>
    <w:r w:rsidRPr="003C7387">
      <w:rPr>
        <w:rFonts w:ascii="Arial" w:hAnsi="Arial" w:cs="Arial"/>
        <w:b/>
        <w:sz w:val="20"/>
        <w:szCs w:val="20"/>
      </w:rPr>
      <w:t>Pädagogische Konzeption</w:t>
    </w:r>
    <w:r>
      <w:rPr>
        <w:rFonts w:ascii="Arial" w:hAnsi="Arial" w:cs="Arial"/>
        <w:b/>
        <w:sz w:val="20"/>
        <w:szCs w:val="20"/>
      </w:rPr>
      <w:tab/>
    </w:r>
  </w:p>
  <w:p w14:paraId="75DDB451" w14:textId="77777777" w:rsidR="003A1841" w:rsidRPr="003C7387" w:rsidRDefault="003A1841" w:rsidP="003C7387">
    <w:pPr>
      <w:pStyle w:val="Kopfzeile"/>
      <w:rPr>
        <w:rFonts w:ascii="Arial" w:hAnsi="Arial" w:cs="Arial"/>
        <w:b/>
        <w:sz w:val="20"/>
        <w:szCs w:val="20"/>
      </w:rPr>
    </w:pPr>
    <w:r w:rsidRPr="003C7387">
      <w:rPr>
        <w:rFonts w:ascii="Arial" w:hAnsi="Arial" w:cs="Arial"/>
        <w:b/>
        <w:sz w:val="20"/>
        <w:szCs w:val="20"/>
      </w:rPr>
      <w:t>Katholische Kindertageseinrichtung St. Agatha Maumke</w:t>
    </w:r>
    <w:r>
      <w:rPr>
        <w:rFonts w:ascii="Arial" w:hAnsi="Arial" w:cs="Arial"/>
        <w:b/>
        <w:sz w:val="20"/>
        <w:szCs w:val="20"/>
      </w:rPr>
      <w:tab/>
    </w:r>
  </w:p>
  <w:p w14:paraId="435041C9" w14:textId="4AECB3DA" w:rsidR="003A1841" w:rsidRDefault="003A1841">
    <w:pPr>
      <w:pStyle w:val="Kopfzeile"/>
    </w:pPr>
  </w:p>
  <w:p w14:paraId="010848B7" w14:textId="731337CA" w:rsidR="003A1841" w:rsidRDefault="003A184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5AA86" w14:textId="77777777" w:rsidR="003A1841" w:rsidRPr="003C7387" w:rsidRDefault="003A1841" w:rsidP="003A1841">
    <w:pPr>
      <w:pStyle w:val="Kopfzeile"/>
      <w:tabs>
        <w:tab w:val="clear" w:pos="4536"/>
        <w:tab w:val="clear" w:pos="9072"/>
        <w:tab w:val="right" w:pos="9070"/>
      </w:tabs>
      <w:rPr>
        <w:rFonts w:ascii="Arial" w:hAnsi="Arial" w:cs="Arial"/>
        <w:b/>
        <w:sz w:val="20"/>
        <w:szCs w:val="20"/>
      </w:rPr>
    </w:pPr>
    <w:r>
      <w:rPr>
        <w:b/>
        <w:noProof/>
        <w:lang w:eastAsia="de-DE"/>
      </w:rPr>
      <mc:AlternateContent>
        <mc:Choice Requires="wps">
          <w:drawing>
            <wp:anchor distT="0" distB="0" distL="114300" distR="114300" simplePos="0" relativeHeight="251666432" behindDoc="0" locked="0" layoutInCell="1" allowOverlap="1" wp14:anchorId="7764A258" wp14:editId="6AB4F244">
              <wp:simplePos x="0" y="0"/>
              <wp:positionH relativeFrom="column">
                <wp:posOffset>5176520</wp:posOffset>
              </wp:positionH>
              <wp:positionV relativeFrom="paragraph">
                <wp:posOffset>-183515</wp:posOffset>
              </wp:positionV>
              <wp:extent cx="1295400" cy="55689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295400" cy="556895"/>
                      </a:xfrm>
                      <a:prstGeom prst="rect">
                        <a:avLst/>
                      </a:prstGeom>
                      <a:solidFill>
                        <a:sysClr val="window" lastClr="FFFFFF"/>
                      </a:solidFill>
                      <a:ln w="6350">
                        <a:noFill/>
                      </a:ln>
                    </wps:spPr>
                    <wps:txbx>
                      <w:txbxContent>
                        <w:p w14:paraId="070D69B7" w14:textId="77777777" w:rsidR="003A1841" w:rsidRDefault="003A1841" w:rsidP="003A1841">
                          <w:r w:rsidRPr="000D71C4">
                            <w:rPr>
                              <w:rFonts w:ascii="Arial" w:hAnsi="Arial" w:cs="Arial"/>
                              <w:b/>
                              <w:noProof/>
                              <w:color w:val="2E74B5" w:themeColor="accent1" w:themeShade="BF"/>
                              <w:sz w:val="32"/>
                              <w:szCs w:val="32"/>
                              <w:lang w:eastAsia="de-DE"/>
                            </w:rPr>
                            <w:drawing>
                              <wp:inline distT="0" distB="0" distL="0" distR="0" wp14:anchorId="328B3246" wp14:editId="21147E80">
                                <wp:extent cx="896382" cy="43850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iga-Großformat-bearbeit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91" cy="440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4A258" id="_x0000_t202" coordsize="21600,21600" o:spt="202" path="m,l,21600r21600,l21600,xe">
              <v:stroke joinstyle="miter"/>
              <v:path gradientshapeok="t" o:connecttype="rect"/>
            </v:shapetype>
            <v:shape id="Textfeld 18" o:spid="_x0000_s1032" type="#_x0000_t202" style="position:absolute;margin-left:407.6pt;margin-top:-14.45pt;width:102pt;height:4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" fillcolor="window" stroked="f" strokeweight=".5pt">
              <v:textbox>
                <w:txbxContent>
                  <w:p w14:paraId="070D69B7" w14:textId="77777777" w:rsidR="003A1841" w:rsidRDefault="003A1841" w:rsidP="003A1841">
                    <w:r w:rsidRPr="000D71C4">
                      <w:rPr>
                        <w:rFonts w:ascii="Arial" w:hAnsi="Arial" w:cs="Arial"/>
                        <w:b/>
                        <w:noProof/>
                        <w:color w:val="2E74B5" w:themeColor="accent1" w:themeShade="BF"/>
                        <w:sz w:val="32"/>
                        <w:szCs w:val="32"/>
                        <w:lang w:eastAsia="de-DE"/>
                      </w:rPr>
                      <w:drawing>
                        <wp:inline distT="0" distB="0" distL="0" distR="0" wp14:anchorId="328B3246" wp14:editId="21147E80">
                          <wp:extent cx="896382" cy="43850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iga-Großformat-bearbeit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91" cy="440322"/>
                                  </a:xfrm>
                                  <a:prstGeom prst="rect">
                                    <a:avLst/>
                                  </a:prstGeom>
                                </pic:spPr>
                              </pic:pic>
                            </a:graphicData>
                          </a:graphic>
                        </wp:inline>
                      </w:drawing>
                    </w:r>
                  </w:p>
                </w:txbxContent>
              </v:textbox>
            </v:shape>
          </w:pict>
        </mc:Fallback>
      </mc:AlternateContent>
    </w:r>
    <w:r>
      <w:rPr>
        <w:b/>
        <w:noProof/>
        <w:lang w:eastAsia="de-DE"/>
      </w:rPr>
      <w:drawing>
        <wp:anchor distT="0" distB="0" distL="114300" distR="114300" simplePos="0" relativeHeight="251665408" behindDoc="1" locked="0" layoutInCell="1" allowOverlap="1" wp14:anchorId="3ABF14E9" wp14:editId="4F92124C">
          <wp:simplePos x="0" y="0"/>
          <wp:positionH relativeFrom="margin">
            <wp:posOffset>3619500</wp:posOffset>
          </wp:positionH>
          <wp:positionV relativeFrom="paragraph">
            <wp:posOffset>-181610</wp:posOffset>
          </wp:positionV>
          <wp:extent cx="1228725" cy="614363"/>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3 Kita gGmbHs.jpg"/>
                  <pic:cNvPicPr/>
                </pic:nvPicPr>
                <pic:blipFill>
                  <a:blip r:embed="rId2">
                    <a:extLst>
                      <a:ext uri="{28A0092B-C50C-407E-A947-70E740481C1C}">
                        <a14:useLocalDpi xmlns:a14="http://schemas.microsoft.com/office/drawing/2010/main" val="0"/>
                      </a:ext>
                    </a:extLst>
                  </a:blip>
                  <a:stretch>
                    <a:fillRect/>
                  </a:stretch>
                </pic:blipFill>
                <pic:spPr>
                  <a:xfrm>
                    <a:off x="0" y="0"/>
                    <a:ext cx="1228725" cy="614363"/>
                  </a:xfrm>
                  <a:prstGeom prst="rect">
                    <a:avLst/>
                  </a:prstGeom>
                </pic:spPr>
              </pic:pic>
            </a:graphicData>
          </a:graphic>
          <wp14:sizeRelH relativeFrom="page">
            <wp14:pctWidth>0</wp14:pctWidth>
          </wp14:sizeRelH>
          <wp14:sizeRelV relativeFrom="page">
            <wp14:pctHeight>0</wp14:pctHeight>
          </wp14:sizeRelV>
        </wp:anchor>
      </w:drawing>
    </w:r>
    <w:r w:rsidRPr="003C7387">
      <w:rPr>
        <w:rFonts w:ascii="Arial" w:hAnsi="Arial" w:cs="Arial"/>
        <w:b/>
        <w:sz w:val="20"/>
        <w:szCs w:val="20"/>
      </w:rPr>
      <w:t>Pädagogische Konzeption</w:t>
    </w:r>
    <w:r>
      <w:rPr>
        <w:rFonts w:ascii="Arial" w:hAnsi="Arial" w:cs="Arial"/>
        <w:b/>
        <w:sz w:val="20"/>
        <w:szCs w:val="20"/>
      </w:rPr>
      <w:tab/>
    </w:r>
  </w:p>
  <w:p w14:paraId="4DABAF18" w14:textId="77777777" w:rsidR="003A1841" w:rsidRPr="003C7387" w:rsidRDefault="003A1841" w:rsidP="003A1841">
    <w:pPr>
      <w:pStyle w:val="Kopfzeile"/>
      <w:rPr>
        <w:rFonts w:ascii="Arial" w:hAnsi="Arial" w:cs="Arial"/>
        <w:b/>
        <w:sz w:val="20"/>
        <w:szCs w:val="20"/>
      </w:rPr>
    </w:pPr>
    <w:r w:rsidRPr="003C7387">
      <w:rPr>
        <w:rFonts w:ascii="Arial" w:hAnsi="Arial" w:cs="Arial"/>
        <w:b/>
        <w:sz w:val="20"/>
        <w:szCs w:val="20"/>
      </w:rPr>
      <w:t>Katholische Kindertageseinrichtung St. Agatha Maumke</w:t>
    </w:r>
    <w:r>
      <w:rPr>
        <w:rFonts w:ascii="Arial" w:hAnsi="Arial" w:cs="Arial"/>
        <w:b/>
        <w:sz w:val="20"/>
        <w:szCs w:val="20"/>
      </w:rPr>
      <w:tab/>
    </w:r>
  </w:p>
  <w:p w14:paraId="4E691272" w14:textId="77777777" w:rsidR="003A1841" w:rsidRDefault="003A1841" w:rsidP="003A1841">
    <w:pPr>
      <w:pStyle w:val="Kopfzeile"/>
    </w:pPr>
  </w:p>
  <w:p w14:paraId="2FF57A61" w14:textId="77777777" w:rsidR="003A1841" w:rsidRDefault="003A1841" w:rsidP="003A1841">
    <w:pPr>
      <w:pStyle w:val="Kopfzeile"/>
    </w:pPr>
  </w:p>
  <w:p w14:paraId="2533C250" w14:textId="77777777" w:rsidR="003A1841" w:rsidRDefault="003A18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812"/>
    <w:multiLevelType w:val="hybridMultilevel"/>
    <w:tmpl w:val="8B9ED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B47503"/>
    <w:multiLevelType w:val="hybridMultilevel"/>
    <w:tmpl w:val="8D5C9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05776"/>
    <w:multiLevelType w:val="hybridMultilevel"/>
    <w:tmpl w:val="0ACA552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FA96954"/>
    <w:multiLevelType w:val="hybridMultilevel"/>
    <w:tmpl w:val="1EA64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554B97"/>
    <w:multiLevelType w:val="hybridMultilevel"/>
    <w:tmpl w:val="2542D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354D5A"/>
    <w:multiLevelType w:val="hybridMultilevel"/>
    <w:tmpl w:val="64BC0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1E53FE"/>
    <w:multiLevelType w:val="hybridMultilevel"/>
    <w:tmpl w:val="0420B7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5284DB7"/>
    <w:multiLevelType w:val="multilevel"/>
    <w:tmpl w:val="2792741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92B2C0C"/>
    <w:multiLevelType w:val="hybridMultilevel"/>
    <w:tmpl w:val="EA125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A352376"/>
    <w:multiLevelType w:val="hybridMultilevel"/>
    <w:tmpl w:val="2C309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707ED7"/>
    <w:multiLevelType w:val="hybridMultilevel"/>
    <w:tmpl w:val="90524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2C36EE"/>
    <w:multiLevelType w:val="hybridMultilevel"/>
    <w:tmpl w:val="2DB03C0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3FD5E18"/>
    <w:multiLevelType w:val="hybridMultilevel"/>
    <w:tmpl w:val="2C1A4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FF32BF"/>
    <w:multiLevelType w:val="hybridMultilevel"/>
    <w:tmpl w:val="21EEFF88"/>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4" w15:restartNumberingAfterBreak="0">
    <w:nsid w:val="24535043"/>
    <w:multiLevelType w:val="hybridMultilevel"/>
    <w:tmpl w:val="B57CE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6A3536"/>
    <w:multiLevelType w:val="hybridMultilevel"/>
    <w:tmpl w:val="C1603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7F0836"/>
    <w:multiLevelType w:val="hybridMultilevel"/>
    <w:tmpl w:val="44B43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C73E28"/>
    <w:multiLevelType w:val="hybridMultilevel"/>
    <w:tmpl w:val="9C76E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139161C"/>
    <w:multiLevelType w:val="hybridMultilevel"/>
    <w:tmpl w:val="4ADAF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757D53"/>
    <w:multiLevelType w:val="hybridMultilevel"/>
    <w:tmpl w:val="674E8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5DE5352"/>
    <w:multiLevelType w:val="multilevel"/>
    <w:tmpl w:val="6A78DFF6"/>
    <w:lvl w:ilvl="0">
      <w:start w:val="1"/>
      <w:numFmt w:val="bullet"/>
      <w:lvlText w:val=""/>
      <w:lvlJc w:val="left"/>
      <w:pPr>
        <w:tabs>
          <w:tab w:val="num" w:pos="360"/>
        </w:tabs>
        <w:ind w:left="36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3F528E"/>
    <w:multiLevelType w:val="hybridMultilevel"/>
    <w:tmpl w:val="DE58780C"/>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22" w15:restartNumberingAfterBreak="0">
    <w:nsid w:val="36F7594A"/>
    <w:multiLevelType w:val="hybridMultilevel"/>
    <w:tmpl w:val="65644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72952D3"/>
    <w:multiLevelType w:val="hybridMultilevel"/>
    <w:tmpl w:val="023895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205F82"/>
    <w:multiLevelType w:val="hybridMultilevel"/>
    <w:tmpl w:val="83D4C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0931A45"/>
    <w:multiLevelType w:val="hybridMultilevel"/>
    <w:tmpl w:val="D9402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5076EFC"/>
    <w:multiLevelType w:val="multilevel"/>
    <w:tmpl w:val="5504036E"/>
    <w:lvl w:ilvl="0">
      <w:start w:val="1"/>
      <w:numFmt w:val="decimal"/>
      <w:lvlText w:val="%1."/>
      <w:lvlJc w:val="left"/>
      <w:pPr>
        <w:ind w:left="720" w:hanging="360"/>
      </w:pPr>
      <w:rPr>
        <w:rFonts w:hint="default"/>
      </w:rPr>
    </w:lvl>
    <w:lvl w:ilvl="1">
      <w:start w:val="1"/>
      <w:numFmt w:val="decimal"/>
      <w:isLgl/>
      <w:lvlText w:val="%2."/>
      <w:lvlJc w:val="left"/>
      <w:pPr>
        <w:ind w:left="765" w:hanging="405"/>
      </w:pPr>
      <w:rPr>
        <w:rFonts w:ascii="Arial" w:eastAsiaTheme="minorHAnsi"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D23CB5"/>
    <w:multiLevelType w:val="hybridMultilevel"/>
    <w:tmpl w:val="551A2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5D251EF"/>
    <w:multiLevelType w:val="hybridMultilevel"/>
    <w:tmpl w:val="EC40E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9381E77"/>
    <w:multiLevelType w:val="hybridMultilevel"/>
    <w:tmpl w:val="C38C6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BD01EE2"/>
    <w:multiLevelType w:val="multilevel"/>
    <w:tmpl w:val="E7F40EB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0255204"/>
    <w:multiLevelType w:val="hybridMultilevel"/>
    <w:tmpl w:val="5E80D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FB7DF0"/>
    <w:multiLevelType w:val="hybridMultilevel"/>
    <w:tmpl w:val="7BC014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528E59E5"/>
    <w:multiLevelType w:val="multilevel"/>
    <w:tmpl w:val="197286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5B4A680B"/>
    <w:multiLevelType w:val="hybridMultilevel"/>
    <w:tmpl w:val="9CE46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EC03521"/>
    <w:multiLevelType w:val="hybridMultilevel"/>
    <w:tmpl w:val="076E6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FF6D86"/>
    <w:multiLevelType w:val="hybridMultilevel"/>
    <w:tmpl w:val="D66CA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E576C0"/>
    <w:multiLevelType w:val="hybridMultilevel"/>
    <w:tmpl w:val="F2FA1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88669E"/>
    <w:multiLevelType w:val="hybridMultilevel"/>
    <w:tmpl w:val="7FB00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ACE2AC3"/>
    <w:multiLevelType w:val="multilevel"/>
    <w:tmpl w:val="53044F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C610434"/>
    <w:multiLevelType w:val="hybridMultilevel"/>
    <w:tmpl w:val="B2D63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07A583C"/>
    <w:multiLevelType w:val="hybridMultilevel"/>
    <w:tmpl w:val="8D767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1883C62"/>
    <w:multiLevelType w:val="hybridMultilevel"/>
    <w:tmpl w:val="55749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2A748F6"/>
    <w:multiLevelType w:val="hybridMultilevel"/>
    <w:tmpl w:val="1BE8D7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3374ED6"/>
    <w:multiLevelType w:val="hybridMultilevel"/>
    <w:tmpl w:val="7402E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7357CB1"/>
    <w:multiLevelType w:val="hybridMultilevel"/>
    <w:tmpl w:val="B09CD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76F1F15"/>
    <w:multiLevelType w:val="hybridMultilevel"/>
    <w:tmpl w:val="9F08A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AA0154C"/>
    <w:multiLevelType w:val="hybridMultilevel"/>
    <w:tmpl w:val="600AE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5C6BAB"/>
    <w:multiLevelType w:val="hybridMultilevel"/>
    <w:tmpl w:val="B2E6B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EE60716"/>
    <w:multiLevelType w:val="hybridMultilevel"/>
    <w:tmpl w:val="EA405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37"/>
  </w:num>
  <w:num w:numId="4">
    <w:abstractNumId w:val="27"/>
  </w:num>
  <w:num w:numId="5">
    <w:abstractNumId w:val="41"/>
  </w:num>
  <w:num w:numId="6">
    <w:abstractNumId w:val="32"/>
  </w:num>
  <w:num w:numId="7">
    <w:abstractNumId w:val="2"/>
  </w:num>
  <w:num w:numId="8">
    <w:abstractNumId w:val="11"/>
  </w:num>
  <w:num w:numId="9">
    <w:abstractNumId w:val="26"/>
  </w:num>
  <w:num w:numId="10">
    <w:abstractNumId w:val="29"/>
  </w:num>
  <w:num w:numId="11">
    <w:abstractNumId w:val="45"/>
  </w:num>
  <w:num w:numId="12">
    <w:abstractNumId w:val="1"/>
  </w:num>
  <w:num w:numId="13">
    <w:abstractNumId w:val="8"/>
  </w:num>
  <w:num w:numId="14">
    <w:abstractNumId w:val="48"/>
  </w:num>
  <w:num w:numId="15">
    <w:abstractNumId w:val="12"/>
  </w:num>
  <w:num w:numId="16">
    <w:abstractNumId w:val="42"/>
  </w:num>
  <w:num w:numId="17">
    <w:abstractNumId w:val="9"/>
  </w:num>
  <w:num w:numId="18">
    <w:abstractNumId w:val="35"/>
  </w:num>
  <w:num w:numId="19">
    <w:abstractNumId w:val="3"/>
  </w:num>
  <w:num w:numId="20">
    <w:abstractNumId w:val="0"/>
  </w:num>
  <w:num w:numId="21">
    <w:abstractNumId w:val="49"/>
  </w:num>
  <w:num w:numId="22">
    <w:abstractNumId w:val="28"/>
  </w:num>
  <w:num w:numId="23">
    <w:abstractNumId w:val="10"/>
  </w:num>
  <w:num w:numId="24">
    <w:abstractNumId w:val="16"/>
  </w:num>
  <w:num w:numId="25">
    <w:abstractNumId w:val="36"/>
  </w:num>
  <w:num w:numId="26">
    <w:abstractNumId w:val="43"/>
  </w:num>
  <w:num w:numId="27">
    <w:abstractNumId w:val="39"/>
  </w:num>
  <w:num w:numId="28">
    <w:abstractNumId w:val="7"/>
  </w:num>
  <w:num w:numId="29">
    <w:abstractNumId w:val="38"/>
  </w:num>
  <w:num w:numId="30">
    <w:abstractNumId w:val="15"/>
  </w:num>
  <w:num w:numId="31">
    <w:abstractNumId w:val="46"/>
  </w:num>
  <w:num w:numId="32">
    <w:abstractNumId w:val="18"/>
  </w:num>
  <w:num w:numId="33">
    <w:abstractNumId w:val="4"/>
  </w:num>
  <w:num w:numId="34">
    <w:abstractNumId w:val="21"/>
  </w:num>
  <w:num w:numId="35">
    <w:abstractNumId w:val="13"/>
  </w:num>
  <w:num w:numId="36">
    <w:abstractNumId w:val="20"/>
  </w:num>
  <w:num w:numId="37">
    <w:abstractNumId w:val="40"/>
  </w:num>
  <w:num w:numId="38">
    <w:abstractNumId w:val="24"/>
  </w:num>
  <w:num w:numId="39">
    <w:abstractNumId w:val="44"/>
  </w:num>
  <w:num w:numId="40">
    <w:abstractNumId w:val="19"/>
  </w:num>
  <w:num w:numId="41">
    <w:abstractNumId w:val="17"/>
  </w:num>
  <w:num w:numId="42">
    <w:abstractNumId w:val="47"/>
  </w:num>
  <w:num w:numId="43">
    <w:abstractNumId w:val="5"/>
  </w:num>
  <w:num w:numId="44">
    <w:abstractNumId w:val="31"/>
  </w:num>
  <w:num w:numId="45">
    <w:abstractNumId w:val="25"/>
  </w:num>
  <w:num w:numId="46">
    <w:abstractNumId w:val="6"/>
  </w:num>
  <w:num w:numId="47">
    <w:abstractNumId w:val="34"/>
  </w:num>
  <w:num w:numId="48">
    <w:abstractNumId w:val="14"/>
  </w:num>
  <w:num w:numId="49">
    <w:abstractNumId w:val="33"/>
  </w:num>
  <w:num w:numId="50">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03A"/>
    <w:rsid w:val="0003264F"/>
    <w:rsid w:val="00057269"/>
    <w:rsid w:val="000611D1"/>
    <w:rsid w:val="000D71C4"/>
    <w:rsid w:val="00107399"/>
    <w:rsid w:val="001303B6"/>
    <w:rsid w:val="0013390D"/>
    <w:rsid w:val="00141DAC"/>
    <w:rsid w:val="0014492A"/>
    <w:rsid w:val="001500C5"/>
    <w:rsid w:val="00164EF1"/>
    <w:rsid w:val="00171F37"/>
    <w:rsid w:val="00172D0F"/>
    <w:rsid w:val="0017666F"/>
    <w:rsid w:val="00181E90"/>
    <w:rsid w:val="001901C7"/>
    <w:rsid w:val="001A4781"/>
    <w:rsid w:val="001A564F"/>
    <w:rsid w:val="001A6810"/>
    <w:rsid w:val="001B3AE3"/>
    <w:rsid w:val="001D3D9D"/>
    <w:rsid w:val="001E1A93"/>
    <w:rsid w:val="002259E5"/>
    <w:rsid w:val="00246482"/>
    <w:rsid w:val="00271645"/>
    <w:rsid w:val="00272D89"/>
    <w:rsid w:val="00290B4C"/>
    <w:rsid w:val="002D69F1"/>
    <w:rsid w:val="002F0999"/>
    <w:rsid w:val="003118C9"/>
    <w:rsid w:val="00332E8B"/>
    <w:rsid w:val="00340145"/>
    <w:rsid w:val="0038230C"/>
    <w:rsid w:val="00383C87"/>
    <w:rsid w:val="003A1841"/>
    <w:rsid w:val="003C0E79"/>
    <w:rsid w:val="003C7387"/>
    <w:rsid w:val="003D4E44"/>
    <w:rsid w:val="003D68F1"/>
    <w:rsid w:val="003E0722"/>
    <w:rsid w:val="003E790F"/>
    <w:rsid w:val="003F14EE"/>
    <w:rsid w:val="003F3A47"/>
    <w:rsid w:val="003F5C0F"/>
    <w:rsid w:val="004043C6"/>
    <w:rsid w:val="00422C92"/>
    <w:rsid w:val="00437824"/>
    <w:rsid w:val="00442A09"/>
    <w:rsid w:val="004451F1"/>
    <w:rsid w:val="00450052"/>
    <w:rsid w:val="00451166"/>
    <w:rsid w:val="00451668"/>
    <w:rsid w:val="004521F4"/>
    <w:rsid w:val="0048382D"/>
    <w:rsid w:val="00485051"/>
    <w:rsid w:val="00485688"/>
    <w:rsid w:val="004A0098"/>
    <w:rsid w:val="004C6F95"/>
    <w:rsid w:val="004E6849"/>
    <w:rsid w:val="00503700"/>
    <w:rsid w:val="005178B0"/>
    <w:rsid w:val="00522A10"/>
    <w:rsid w:val="0054656A"/>
    <w:rsid w:val="00546CEE"/>
    <w:rsid w:val="00553811"/>
    <w:rsid w:val="00562125"/>
    <w:rsid w:val="00570189"/>
    <w:rsid w:val="00570EF5"/>
    <w:rsid w:val="00573A36"/>
    <w:rsid w:val="00576044"/>
    <w:rsid w:val="00584F6A"/>
    <w:rsid w:val="005B0DE6"/>
    <w:rsid w:val="005B4E99"/>
    <w:rsid w:val="005C1460"/>
    <w:rsid w:val="005D06E3"/>
    <w:rsid w:val="005D3BD0"/>
    <w:rsid w:val="005E56C0"/>
    <w:rsid w:val="005E7BCF"/>
    <w:rsid w:val="00611B11"/>
    <w:rsid w:val="0063412F"/>
    <w:rsid w:val="00640E89"/>
    <w:rsid w:val="00644F83"/>
    <w:rsid w:val="00657A4A"/>
    <w:rsid w:val="00663F5D"/>
    <w:rsid w:val="00673193"/>
    <w:rsid w:val="00677A1B"/>
    <w:rsid w:val="0068442B"/>
    <w:rsid w:val="006A325C"/>
    <w:rsid w:val="006A40EF"/>
    <w:rsid w:val="006D5C0B"/>
    <w:rsid w:val="006D7027"/>
    <w:rsid w:val="006E681E"/>
    <w:rsid w:val="006E741C"/>
    <w:rsid w:val="00702478"/>
    <w:rsid w:val="007240C9"/>
    <w:rsid w:val="007572DF"/>
    <w:rsid w:val="0076052A"/>
    <w:rsid w:val="007653F1"/>
    <w:rsid w:val="007927BB"/>
    <w:rsid w:val="007A6FED"/>
    <w:rsid w:val="007B5C06"/>
    <w:rsid w:val="007C15B4"/>
    <w:rsid w:val="007D5B5B"/>
    <w:rsid w:val="007F4010"/>
    <w:rsid w:val="00814CEA"/>
    <w:rsid w:val="008249ED"/>
    <w:rsid w:val="008442AB"/>
    <w:rsid w:val="008515DA"/>
    <w:rsid w:val="008577F6"/>
    <w:rsid w:val="00873BDD"/>
    <w:rsid w:val="00887855"/>
    <w:rsid w:val="00891910"/>
    <w:rsid w:val="00897F9C"/>
    <w:rsid w:val="008A6FB3"/>
    <w:rsid w:val="008A7D8D"/>
    <w:rsid w:val="008B4E71"/>
    <w:rsid w:val="008F01E4"/>
    <w:rsid w:val="008F1122"/>
    <w:rsid w:val="008F577D"/>
    <w:rsid w:val="00903DB8"/>
    <w:rsid w:val="00914C71"/>
    <w:rsid w:val="0092039D"/>
    <w:rsid w:val="00927AA4"/>
    <w:rsid w:val="009305F6"/>
    <w:rsid w:val="0094216B"/>
    <w:rsid w:val="00947861"/>
    <w:rsid w:val="009640B7"/>
    <w:rsid w:val="009707B5"/>
    <w:rsid w:val="00993970"/>
    <w:rsid w:val="009C0A12"/>
    <w:rsid w:val="009C34CF"/>
    <w:rsid w:val="009D4718"/>
    <w:rsid w:val="009E4E7E"/>
    <w:rsid w:val="009F22BF"/>
    <w:rsid w:val="009F29E0"/>
    <w:rsid w:val="00A105F9"/>
    <w:rsid w:val="00A12FF3"/>
    <w:rsid w:val="00A201AB"/>
    <w:rsid w:val="00A26C39"/>
    <w:rsid w:val="00A67C40"/>
    <w:rsid w:val="00A7063A"/>
    <w:rsid w:val="00A8444C"/>
    <w:rsid w:val="00A91700"/>
    <w:rsid w:val="00AC15FE"/>
    <w:rsid w:val="00AD2233"/>
    <w:rsid w:val="00AE46C5"/>
    <w:rsid w:val="00AE56EB"/>
    <w:rsid w:val="00B00E06"/>
    <w:rsid w:val="00B32943"/>
    <w:rsid w:val="00B36756"/>
    <w:rsid w:val="00B460A7"/>
    <w:rsid w:val="00B46A4A"/>
    <w:rsid w:val="00B52CB1"/>
    <w:rsid w:val="00BC4480"/>
    <w:rsid w:val="00BE3697"/>
    <w:rsid w:val="00BE4D85"/>
    <w:rsid w:val="00BE7517"/>
    <w:rsid w:val="00C214CA"/>
    <w:rsid w:val="00C425D0"/>
    <w:rsid w:val="00C5270B"/>
    <w:rsid w:val="00C6677A"/>
    <w:rsid w:val="00C90EDF"/>
    <w:rsid w:val="00CD691D"/>
    <w:rsid w:val="00CE752A"/>
    <w:rsid w:val="00CF3DB0"/>
    <w:rsid w:val="00D00CC6"/>
    <w:rsid w:val="00D0368D"/>
    <w:rsid w:val="00D313E2"/>
    <w:rsid w:val="00D5763D"/>
    <w:rsid w:val="00D742CE"/>
    <w:rsid w:val="00D92079"/>
    <w:rsid w:val="00D95B38"/>
    <w:rsid w:val="00DB6DC1"/>
    <w:rsid w:val="00DE7FCF"/>
    <w:rsid w:val="00E03614"/>
    <w:rsid w:val="00E074B4"/>
    <w:rsid w:val="00E10180"/>
    <w:rsid w:val="00E236BF"/>
    <w:rsid w:val="00E274DB"/>
    <w:rsid w:val="00E3303A"/>
    <w:rsid w:val="00E33E7F"/>
    <w:rsid w:val="00E345CF"/>
    <w:rsid w:val="00E559CB"/>
    <w:rsid w:val="00E56EBD"/>
    <w:rsid w:val="00E61D80"/>
    <w:rsid w:val="00E6645E"/>
    <w:rsid w:val="00E67A14"/>
    <w:rsid w:val="00E73B0A"/>
    <w:rsid w:val="00EA6241"/>
    <w:rsid w:val="00EB1852"/>
    <w:rsid w:val="00EB1F8D"/>
    <w:rsid w:val="00EB498E"/>
    <w:rsid w:val="00EC27A4"/>
    <w:rsid w:val="00EC721F"/>
    <w:rsid w:val="00ED0918"/>
    <w:rsid w:val="00ED441C"/>
    <w:rsid w:val="00EE49B0"/>
    <w:rsid w:val="00EF1883"/>
    <w:rsid w:val="00EF5F06"/>
    <w:rsid w:val="00F04E67"/>
    <w:rsid w:val="00F52ACD"/>
    <w:rsid w:val="00F537EB"/>
    <w:rsid w:val="00F55080"/>
    <w:rsid w:val="00F759FF"/>
    <w:rsid w:val="00F82987"/>
    <w:rsid w:val="00FB52C6"/>
    <w:rsid w:val="00FC39E8"/>
    <w:rsid w:val="00FD24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6824637"/>
  <w15:chartTrackingRefBased/>
  <w15:docId w15:val="{450227FB-1A2F-44D0-A4B3-F1F8A2F3A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3303A"/>
    <w:pPr>
      <w:ind w:left="720"/>
      <w:contextualSpacing/>
    </w:pPr>
  </w:style>
  <w:style w:type="character" w:styleId="Hyperlink">
    <w:name w:val="Hyperlink"/>
    <w:basedOn w:val="Absatz-Standardschriftart"/>
    <w:uiPriority w:val="99"/>
    <w:unhideWhenUsed/>
    <w:rsid w:val="00E3303A"/>
    <w:rPr>
      <w:color w:val="0563C1" w:themeColor="hyperlink"/>
      <w:u w:val="single"/>
    </w:rPr>
  </w:style>
  <w:style w:type="paragraph" w:styleId="Kopfzeile">
    <w:name w:val="header"/>
    <w:basedOn w:val="Standard"/>
    <w:link w:val="KopfzeileZchn"/>
    <w:uiPriority w:val="99"/>
    <w:unhideWhenUsed/>
    <w:rsid w:val="00640E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0E89"/>
  </w:style>
  <w:style w:type="paragraph" w:styleId="Fuzeile">
    <w:name w:val="footer"/>
    <w:basedOn w:val="Standard"/>
    <w:link w:val="FuzeileZchn"/>
    <w:uiPriority w:val="99"/>
    <w:unhideWhenUsed/>
    <w:rsid w:val="00640E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0E89"/>
  </w:style>
  <w:style w:type="character" w:styleId="Kommentarzeichen">
    <w:name w:val="annotation reference"/>
    <w:basedOn w:val="Absatz-Standardschriftart"/>
    <w:uiPriority w:val="99"/>
    <w:semiHidden/>
    <w:unhideWhenUsed/>
    <w:rsid w:val="002F0999"/>
    <w:rPr>
      <w:sz w:val="16"/>
      <w:szCs w:val="16"/>
    </w:rPr>
  </w:style>
  <w:style w:type="paragraph" w:styleId="Kommentartext">
    <w:name w:val="annotation text"/>
    <w:basedOn w:val="Standard"/>
    <w:link w:val="KommentartextZchn"/>
    <w:uiPriority w:val="99"/>
    <w:semiHidden/>
    <w:unhideWhenUsed/>
    <w:rsid w:val="002F09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F0999"/>
    <w:rPr>
      <w:sz w:val="20"/>
      <w:szCs w:val="20"/>
    </w:rPr>
  </w:style>
  <w:style w:type="paragraph" w:styleId="Kommentarthema">
    <w:name w:val="annotation subject"/>
    <w:basedOn w:val="Kommentartext"/>
    <w:next w:val="Kommentartext"/>
    <w:link w:val="KommentarthemaZchn"/>
    <w:uiPriority w:val="99"/>
    <w:semiHidden/>
    <w:unhideWhenUsed/>
    <w:rsid w:val="002F0999"/>
    <w:rPr>
      <w:b/>
      <w:bCs/>
    </w:rPr>
  </w:style>
  <w:style w:type="character" w:customStyle="1" w:styleId="KommentarthemaZchn">
    <w:name w:val="Kommentarthema Zchn"/>
    <w:basedOn w:val="KommentartextZchn"/>
    <w:link w:val="Kommentarthema"/>
    <w:uiPriority w:val="99"/>
    <w:semiHidden/>
    <w:rsid w:val="002F0999"/>
    <w:rPr>
      <w:b/>
      <w:bCs/>
      <w:sz w:val="20"/>
      <w:szCs w:val="20"/>
    </w:rPr>
  </w:style>
  <w:style w:type="paragraph" w:styleId="Sprechblasentext">
    <w:name w:val="Balloon Text"/>
    <w:basedOn w:val="Standard"/>
    <w:link w:val="SprechblasentextZchn"/>
    <w:uiPriority w:val="99"/>
    <w:semiHidden/>
    <w:unhideWhenUsed/>
    <w:rsid w:val="002F09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0999"/>
    <w:rPr>
      <w:rFonts w:ascii="Segoe UI" w:hAnsi="Segoe UI" w:cs="Segoe UI"/>
      <w:sz w:val="18"/>
      <w:szCs w:val="18"/>
    </w:rPr>
  </w:style>
  <w:style w:type="table" w:styleId="Tabellenraster">
    <w:name w:val="Table Grid"/>
    <w:basedOn w:val="NormaleTabelle"/>
    <w:rsid w:val="007F401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rsid w:val="00E074B4"/>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B52CB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8249E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00269">
      <w:bodyDiv w:val="1"/>
      <w:marLeft w:val="0"/>
      <w:marRight w:val="0"/>
      <w:marTop w:val="0"/>
      <w:marBottom w:val="0"/>
      <w:divBdr>
        <w:top w:val="none" w:sz="0" w:space="0" w:color="auto"/>
        <w:left w:val="none" w:sz="0" w:space="0" w:color="auto"/>
        <w:bottom w:val="none" w:sz="0" w:space="0" w:color="auto"/>
        <w:right w:val="none" w:sz="0" w:space="0" w:color="auto"/>
      </w:divBdr>
    </w:div>
    <w:div w:id="422799235">
      <w:bodyDiv w:val="1"/>
      <w:marLeft w:val="0"/>
      <w:marRight w:val="0"/>
      <w:marTop w:val="0"/>
      <w:marBottom w:val="0"/>
      <w:divBdr>
        <w:top w:val="none" w:sz="0" w:space="0" w:color="auto"/>
        <w:left w:val="none" w:sz="0" w:space="0" w:color="auto"/>
        <w:bottom w:val="none" w:sz="0" w:space="0" w:color="auto"/>
        <w:right w:val="none" w:sz="0" w:space="0" w:color="auto"/>
      </w:divBdr>
    </w:div>
    <w:div w:id="756177232">
      <w:bodyDiv w:val="1"/>
      <w:marLeft w:val="0"/>
      <w:marRight w:val="0"/>
      <w:marTop w:val="0"/>
      <w:marBottom w:val="0"/>
      <w:divBdr>
        <w:top w:val="none" w:sz="0" w:space="0" w:color="auto"/>
        <w:left w:val="none" w:sz="0" w:space="0" w:color="auto"/>
        <w:bottom w:val="none" w:sz="0" w:space="0" w:color="auto"/>
        <w:right w:val="none" w:sz="0" w:space="0" w:color="auto"/>
      </w:divBdr>
    </w:div>
    <w:div w:id="987511018">
      <w:bodyDiv w:val="1"/>
      <w:marLeft w:val="0"/>
      <w:marRight w:val="0"/>
      <w:marTop w:val="0"/>
      <w:marBottom w:val="0"/>
      <w:divBdr>
        <w:top w:val="none" w:sz="0" w:space="0" w:color="auto"/>
        <w:left w:val="none" w:sz="0" w:space="0" w:color="auto"/>
        <w:bottom w:val="none" w:sz="0" w:space="0" w:color="auto"/>
        <w:right w:val="none" w:sz="0" w:space="0" w:color="auto"/>
      </w:divBdr>
    </w:div>
    <w:div w:id="1063597820">
      <w:bodyDiv w:val="1"/>
      <w:marLeft w:val="0"/>
      <w:marRight w:val="0"/>
      <w:marTop w:val="0"/>
      <w:marBottom w:val="0"/>
      <w:divBdr>
        <w:top w:val="none" w:sz="0" w:space="0" w:color="auto"/>
        <w:left w:val="none" w:sz="0" w:space="0" w:color="auto"/>
        <w:bottom w:val="none" w:sz="0" w:space="0" w:color="auto"/>
        <w:right w:val="none" w:sz="0" w:space="0" w:color="auto"/>
      </w:divBdr>
    </w:div>
    <w:div w:id="12138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google.de/url?sa=i&amp;url=https://st-marien-anroechte.kath-kitas-hellweg.de/konzept/bildungsbereiche.html&amp;psig=AOvVaw0pNZaMqIsmlsfTNVjTX7Qw&amp;ust=1607594804228000&amp;source=images&amp;cd=vfe&amp;ved=0CAIQjRxqFwoTCMDg5rzTwO0CFQAAAAAdAAAAAB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hyperlink" Target="mailto:datenschutz-kg@biehn-und-professionals.de" TargetMode="External"/><Relationship Id="rId5" Type="http://schemas.openxmlformats.org/officeDocument/2006/relationships/webSettings" Target="webSettings.xml"/><Relationship Id="rId15" Type="http://schemas.openxmlformats.org/officeDocument/2006/relationships/hyperlink" Target="http://www.kath-kitas-olpe.de"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t-agatha-maumke@kath-kitas-olpe.d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8B0CF-F90F-491E-B6CC-9363CD667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8212</Words>
  <Characters>51742</Characters>
  <Application>Microsoft Office Word</Application>
  <DocSecurity>0</DocSecurity>
  <Lines>431</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Picker</dc:creator>
  <cp:keywords/>
  <dc:description/>
  <cp:lastModifiedBy>Lena Stengritt</cp:lastModifiedBy>
  <cp:revision>17</cp:revision>
  <cp:lastPrinted>2021-08-11T09:20:00Z</cp:lastPrinted>
  <dcterms:created xsi:type="dcterms:W3CDTF">2021-07-12T10:04:00Z</dcterms:created>
  <dcterms:modified xsi:type="dcterms:W3CDTF">2021-08-11T09:46:00Z</dcterms:modified>
</cp:coreProperties>
</file>